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FB" w:rsidRDefault="00E618FB" w:rsidP="0021701D">
      <w:pPr>
        <w:spacing w:after="0" w:line="240" w:lineRule="auto"/>
        <w:ind w:left="8789" w:hanging="1418"/>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Załącznik Nr </w:t>
      </w:r>
      <w:r w:rsidR="0021701D">
        <w:rPr>
          <w:rFonts w:ascii="Arial" w:eastAsia="Times New Roman" w:hAnsi="Arial" w:cs="Arial"/>
          <w:b/>
          <w:bCs/>
          <w:sz w:val="16"/>
          <w:szCs w:val="16"/>
          <w:lang w:eastAsia="pl-PL"/>
        </w:rPr>
        <w:t>1</w:t>
      </w:r>
    </w:p>
    <w:p w:rsidR="00A01217" w:rsidRDefault="00405F9E" w:rsidP="0021701D">
      <w:pPr>
        <w:spacing w:after="0" w:line="240" w:lineRule="auto"/>
        <w:ind w:left="8505" w:hanging="1134"/>
        <w:rPr>
          <w:rFonts w:ascii="Arial" w:eastAsia="Times New Roman" w:hAnsi="Arial" w:cs="Arial"/>
          <w:b/>
          <w:bCs/>
          <w:sz w:val="16"/>
          <w:szCs w:val="16"/>
          <w:lang w:eastAsia="pl-PL"/>
        </w:rPr>
      </w:pPr>
      <w:r w:rsidRPr="00405F9E">
        <w:rPr>
          <w:rFonts w:ascii="Arial" w:eastAsia="Times New Roman" w:hAnsi="Arial" w:cs="Arial"/>
          <w:b/>
          <w:bCs/>
          <w:sz w:val="16"/>
          <w:szCs w:val="16"/>
          <w:lang w:eastAsia="pl-PL"/>
        </w:rPr>
        <w:t xml:space="preserve">do Zarządzenia </w:t>
      </w:r>
      <w:r w:rsidR="00E618FB" w:rsidRPr="00405F9E">
        <w:rPr>
          <w:rFonts w:ascii="Arial" w:eastAsia="Times New Roman" w:hAnsi="Arial" w:cs="Arial"/>
          <w:b/>
          <w:bCs/>
          <w:sz w:val="16"/>
          <w:szCs w:val="16"/>
          <w:lang w:eastAsia="pl-PL"/>
        </w:rPr>
        <w:t>Nr</w:t>
      </w:r>
      <w:r w:rsidR="0021701D">
        <w:rPr>
          <w:rFonts w:ascii="Arial" w:eastAsia="Times New Roman" w:hAnsi="Arial" w:cs="Arial"/>
          <w:b/>
          <w:bCs/>
          <w:sz w:val="16"/>
          <w:szCs w:val="16"/>
          <w:lang w:eastAsia="pl-PL"/>
        </w:rPr>
        <w:t xml:space="preserve"> 16/2025</w:t>
      </w:r>
    </w:p>
    <w:p w:rsidR="00E618FB" w:rsidRDefault="00A01217" w:rsidP="0021701D">
      <w:pPr>
        <w:spacing w:after="0" w:line="240" w:lineRule="auto"/>
        <w:ind w:left="8505" w:hanging="1134"/>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Dyrektora PUP </w:t>
      </w:r>
      <w:r w:rsidR="00405F9E" w:rsidRPr="00405F9E">
        <w:rPr>
          <w:rFonts w:ascii="Arial" w:eastAsia="Times New Roman" w:hAnsi="Arial" w:cs="Arial"/>
          <w:b/>
          <w:bCs/>
          <w:sz w:val="16"/>
          <w:szCs w:val="16"/>
          <w:lang w:eastAsia="pl-PL"/>
        </w:rPr>
        <w:t xml:space="preserve"> w Lubinie</w:t>
      </w:r>
    </w:p>
    <w:p w:rsidR="00405F9E" w:rsidRPr="00405F9E" w:rsidRDefault="00405F9E" w:rsidP="0021701D">
      <w:pPr>
        <w:spacing w:after="0" w:line="240" w:lineRule="auto"/>
        <w:ind w:left="8505" w:hanging="1134"/>
        <w:rPr>
          <w:rFonts w:ascii="Arial" w:eastAsia="Times New Roman" w:hAnsi="Arial" w:cs="Arial"/>
          <w:b/>
          <w:bCs/>
          <w:sz w:val="16"/>
          <w:szCs w:val="16"/>
          <w:lang w:eastAsia="pl-PL"/>
        </w:rPr>
      </w:pPr>
      <w:r w:rsidRPr="00405F9E">
        <w:rPr>
          <w:rFonts w:ascii="Arial" w:eastAsia="Times New Roman" w:hAnsi="Arial" w:cs="Arial"/>
          <w:b/>
          <w:bCs/>
          <w:sz w:val="16"/>
          <w:szCs w:val="16"/>
          <w:lang w:eastAsia="pl-PL"/>
        </w:rPr>
        <w:t xml:space="preserve">z dnia </w:t>
      </w:r>
      <w:r w:rsidR="0021701D">
        <w:rPr>
          <w:rFonts w:ascii="Arial" w:eastAsia="Times New Roman" w:hAnsi="Arial" w:cs="Arial"/>
          <w:b/>
          <w:bCs/>
          <w:sz w:val="16"/>
          <w:szCs w:val="16"/>
          <w:lang w:eastAsia="pl-PL"/>
        </w:rPr>
        <w:t>13.06.2025</w:t>
      </w:r>
      <w:bookmarkStart w:id="0" w:name="_GoBack"/>
      <w:bookmarkEnd w:id="0"/>
      <w:r w:rsidR="00E618FB">
        <w:rPr>
          <w:rFonts w:ascii="Arial" w:eastAsia="Times New Roman" w:hAnsi="Arial" w:cs="Arial"/>
          <w:b/>
          <w:bCs/>
          <w:sz w:val="16"/>
          <w:szCs w:val="16"/>
          <w:lang w:eastAsia="pl-PL"/>
        </w:rPr>
        <w:t xml:space="preserve"> r.</w:t>
      </w:r>
    </w:p>
    <w:p w:rsidR="00405F9E" w:rsidRDefault="00405F9E" w:rsidP="00A01217">
      <w:pPr>
        <w:spacing w:after="0" w:line="360" w:lineRule="auto"/>
        <w:rPr>
          <w:rFonts w:ascii="Arial" w:eastAsia="Times New Roman" w:hAnsi="Arial" w:cs="Arial"/>
          <w:b/>
          <w:bCs/>
          <w:sz w:val="20"/>
          <w:szCs w:val="20"/>
          <w:lang w:eastAsia="pl-PL"/>
        </w:rPr>
      </w:pPr>
    </w:p>
    <w:p w:rsidR="00484F94" w:rsidRPr="00405F9E" w:rsidRDefault="00484F94" w:rsidP="00405F9E">
      <w:pPr>
        <w:spacing w:after="0" w:line="360" w:lineRule="auto"/>
        <w:jc w:val="center"/>
        <w:rPr>
          <w:rFonts w:ascii="Arial" w:eastAsia="Times New Roman" w:hAnsi="Arial" w:cs="Arial"/>
          <w:b/>
          <w:bCs/>
          <w:sz w:val="20"/>
          <w:szCs w:val="20"/>
          <w:lang w:eastAsia="pl-PL"/>
        </w:rPr>
      </w:pPr>
    </w:p>
    <w:p w:rsidR="00405F9E" w:rsidRPr="00405F9E" w:rsidRDefault="00405F9E" w:rsidP="00405F9E">
      <w:pPr>
        <w:spacing w:after="0"/>
        <w:jc w:val="center"/>
        <w:rPr>
          <w:rFonts w:ascii="Arial" w:eastAsia="Times New Roman" w:hAnsi="Arial" w:cs="Arial"/>
          <w:b/>
          <w:bCs/>
          <w:sz w:val="24"/>
          <w:szCs w:val="24"/>
          <w:lang w:eastAsia="pl-PL"/>
        </w:rPr>
      </w:pPr>
      <w:r w:rsidRPr="00405F9E">
        <w:rPr>
          <w:rFonts w:ascii="Arial" w:eastAsia="Times New Roman" w:hAnsi="Arial" w:cs="Arial"/>
          <w:b/>
          <w:bCs/>
          <w:sz w:val="24"/>
          <w:szCs w:val="24"/>
          <w:lang w:eastAsia="pl-PL"/>
        </w:rPr>
        <w:t xml:space="preserve">ZASADY ORGANIZACJI SZKOLEŃ </w:t>
      </w:r>
      <w:r w:rsidRPr="00405F9E">
        <w:rPr>
          <w:rFonts w:ascii="Arial" w:eastAsia="Times New Roman" w:hAnsi="Arial" w:cs="Arial"/>
          <w:b/>
          <w:bCs/>
          <w:sz w:val="24"/>
          <w:szCs w:val="24"/>
          <w:lang w:eastAsia="pl-PL"/>
        </w:rPr>
        <w:br/>
        <w:t xml:space="preserve">DLA OSÓB BEZROBOTNYCH I POSZUKUJĄCYCH PRACY </w:t>
      </w:r>
      <w:r w:rsidRPr="00405F9E">
        <w:rPr>
          <w:rFonts w:ascii="Arial" w:eastAsia="Times New Roman" w:hAnsi="Arial" w:cs="Arial"/>
          <w:b/>
          <w:bCs/>
          <w:sz w:val="24"/>
          <w:szCs w:val="24"/>
          <w:lang w:eastAsia="pl-PL"/>
        </w:rPr>
        <w:br/>
        <w:t>ZAREJESTROWANYCH W POWIATOWYM URZĘDZIE PRACY W LUBINIE</w:t>
      </w:r>
    </w:p>
    <w:p w:rsidR="00405F9E" w:rsidRDefault="00405F9E" w:rsidP="00405F9E">
      <w:pPr>
        <w:spacing w:after="0"/>
        <w:jc w:val="center"/>
        <w:rPr>
          <w:rFonts w:ascii="Arial" w:eastAsia="Times New Roman" w:hAnsi="Arial" w:cs="Arial"/>
          <w:b/>
          <w:sz w:val="20"/>
          <w:szCs w:val="20"/>
          <w:lang w:eastAsia="pl-PL"/>
        </w:rPr>
      </w:pPr>
    </w:p>
    <w:p w:rsidR="00A01217" w:rsidRPr="00405F9E" w:rsidRDefault="00A01217" w:rsidP="00405F9E">
      <w:pPr>
        <w:spacing w:after="0"/>
        <w:jc w:val="center"/>
        <w:rPr>
          <w:rFonts w:ascii="Arial" w:eastAsia="Times New Roman" w:hAnsi="Arial" w:cs="Arial"/>
          <w:b/>
          <w:sz w:val="20"/>
          <w:szCs w:val="20"/>
          <w:lang w:eastAsia="pl-PL"/>
        </w:rPr>
      </w:pP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ROZDZIAŁ I</w:t>
      </w: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PODSTAWA PRAWNA ORGANIZACJI SZKOLEŃ</w:t>
      </w:r>
    </w:p>
    <w:p w:rsidR="00405F9E" w:rsidRPr="0081324F" w:rsidRDefault="00405F9E" w:rsidP="00405F9E">
      <w:pPr>
        <w:spacing w:after="0" w:line="240" w:lineRule="auto"/>
        <w:jc w:val="center"/>
        <w:rPr>
          <w:rFonts w:ascii="Arial" w:eastAsia="Times New Roman" w:hAnsi="Arial" w:cs="Arial"/>
          <w:b/>
          <w:sz w:val="20"/>
          <w:szCs w:val="16"/>
          <w:lang w:eastAsia="pl-PL"/>
        </w:rPr>
      </w:pP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 1</w:t>
      </w:r>
    </w:p>
    <w:p w:rsidR="00405F9E" w:rsidRPr="00A01217" w:rsidRDefault="00405F9E" w:rsidP="00405F9E">
      <w:pPr>
        <w:spacing w:after="0" w:line="240" w:lineRule="auto"/>
        <w:jc w:val="both"/>
        <w:rPr>
          <w:rFonts w:ascii="Arial" w:eastAsia="Times New Roman" w:hAnsi="Arial" w:cs="Arial"/>
          <w:b/>
          <w:sz w:val="20"/>
          <w:szCs w:val="16"/>
          <w:lang w:eastAsia="pl-PL"/>
        </w:rPr>
      </w:pPr>
    </w:p>
    <w:p w:rsidR="00405F9E" w:rsidRPr="00405F9E" w:rsidRDefault="00405F9E" w:rsidP="00A01217">
      <w:pPr>
        <w:spacing w:after="0" w:line="360" w:lineRule="auto"/>
        <w:ind w:left="284"/>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Zasady organizacji szkoleń określa się na podstawie:</w:t>
      </w:r>
    </w:p>
    <w:p w:rsidR="00405F9E" w:rsidRDefault="00405F9E" w:rsidP="00405F9E">
      <w:pPr>
        <w:numPr>
          <w:ilvl w:val="0"/>
          <w:numId w:val="1"/>
        </w:numPr>
        <w:spacing w:after="0"/>
        <w:contextualSpacing/>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Ustawy z dnia 20 </w:t>
      </w:r>
      <w:r w:rsidR="00C106CA">
        <w:rPr>
          <w:rFonts w:ascii="Arial" w:eastAsia="Times New Roman" w:hAnsi="Arial" w:cs="Arial"/>
          <w:sz w:val="20"/>
          <w:szCs w:val="20"/>
          <w:lang w:eastAsia="pl-PL"/>
        </w:rPr>
        <w:t>marca 2025</w:t>
      </w:r>
      <w:r w:rsidR="00C329EA">
        <w:rPr>
          <w:rFonts w:ascii="Arial" w:eastAsia="Times New Roman" w:hAnsi="Arial" w:cs="Arial"/>
          <w:sz w:val="20"/>
          <w:szCs w:val="20"/>
          <w:lang w:eastAsia="pl-PL"/>
        </w:rPr>
        <w:t xml:space="preserve"> </w:t>
      </w:r>
      <w:r w:rsidRPr="00405F9E">
        <w:rPr>
          <w:rFonts w:ascii="Arial" w:eastAsia="Times New Roman" w:hAnsi="Arial" w:cs="Arial"/>
          <w:sz w:val="20"/>
          <w:szCs w:val="20"/>
          <w:lang w:eastAsia="pl-PL"/>
        </w:rPr>
        <w:t xml:space="preserve">r. o </w:t>
      </w:r>
      <w:r w:rsidR="00C106CA">
        <w:rPr>
          <w:rFonts w:ascii="Arial" w:eastAsia="Times New Roman" w:hAnsi="Arial" w:cs="Arial"/>
          <w:sz w:val="20"/>
          <w:szCs w:val="20"/>
          <w:lang w:eastAsia="pl-PL"/>
        </w:rPr>
        <w:t>r</w:t>
      </w:r>
      <w:r w:rsidRPr="00405F9E">
        <w:rPr>
          <w:rFonts w:ascii="Arial" w:eastAsia="Times New Roman" w:hAnsi="Arial" w:cs="Arial"/>
          <w:sz w:val="20"/>
          <w:szCs w:val="20"/>
          <w:lang w:eastAsia="pl-PL"/>
        </w:rPr>
        <w:t>ynku pracy</w:t>
      </w:r>
      <w:r w:rsidR="00C106CA">
        <w:rPr>
          <w:rFonts w:ascii="Arial" w:eastAsia="Times New Roman" w:hAnsi="Arial" w:cs="Arial"/>
          <w:sz w:val="20"/>
          <w:szCs w:val="20"/>
          <w:lang w:eastAsia="pl-PL"/>
        </w:rPr>
        <w:t xml:space="preserve"> i służbach zatrudnienia</w:t>
      </w:r>
      <w:r w:rsidR="008F46A5">
        <w:rPr>
          <w:rFonts w:ascii="Arial" w:eastAsia="Times New Roman" w:hAnsi="Arial" w:cs="Arial"/>
          <w:sz w:val="20"/>
          <w:szCs w:val="20"/>
          <w:lang w:eastAsia="pl-PL"/>
        </w:rPr>
        <w:t xml:space="preserve"> (</w:t>
      </w:r>
      <w:r w:rsidR="00C106CA">
        <w:rPr>
          <w:rFonts w:ascii="Arial" w:eastAsia="Times New Roman" w:hAnsi="Arial" w:cs="Arial"/>
          <w:sz w:val="20"/>
          <w:szCs w:val="20"/>
          <w:lang w:eastAsia="pl-PL"/>
        </w:rPr>
        <w:t>D</w:t>
      </w:r>
      <w:r w:rsidR="0074556B">
        <w:rPr>
          <w:rFonts w:ascii="Arial" w:eastAsia="Times New Roman" w:hAnsi="Arial" w:cs="Arial"/>
          <w:sz w:val="20"/>
          <w:szCs w:val="20"/>
          <w:lang w:eastAsia="pl-PL"/>
        </w:rPr>
        <w:t>z.U.</w:t>
      </w:r>
      <w:r w:rsidR="00C106CA">
        <w:rPr>
          <w:rFonts w:ascii="Arial" w:eastAsia="Times New Roman" w:hAnsi="Arial" w:cs="Arial"/>
          <w:sz w:val="20"/>
          <w:szCs w:val="20"/>
          <w:lang w:eastAsia="pl-PL"/>
        </w:rPr>
        <w:t>2025</w:t>
      </w:r>
      <w:r w:rsidRPr="00405F9E">
        <w:rPr>
          <w:rFonts w:ascii="Arial" w:eastAsia="Times New Roman" w:hAnsi="Arial" w:cs="Arial"/>
          <w:sz w:val="20"/>
          <w:szCs w:val="20"/>
          <w:lang w:eastAsia="pl-PL"/>
        </w:rPr>
        <w:t>.6</w:t>
      </w:r>
      <w:r w:rsidR="00C106CA">
        <w:rPr>
          <w:rFonts w:ascii="Arial" w:eastAsia="Times New Roman" w:hAnsi="Arial" w:cs="Arial"/>
          <w:sz w:val="20"/>
          <w:szCs w:val="20"/>
          <w:lang w:eastAsia="pl-PL"/>
        </w:rPr>
        <w:t>2</w:t>
      </w:r>
      <w:r w:rsidR="0040799B">
        <w:rPr>
          <w:rFonts w:ascii="Arial" w:eastAsia="Times New Roman" w:hAnsi="Arial" w:cs="Arial"/>
          <w:sz w:val="20"/>
          <w:szCs w:val="20"/>
          <w:lang w:eastAsia="pl-PL"/>
        </w:rPr>
        <w:t>0</w:t>
      </w:r>
      <w:r w:rsidRPr="00405F9E">
        <w:rPr>
          <w:rFonts w:ascii="Arial" w:eastAsia="Times New Roman" w:hAnsi="Arial" w:cs="Arial"/>
          <w:sz w:val="20"/>
          <w:szCs w:val="20"/>
          <w:lang w:eastAsia="pl-PL"/>
        </w:rPr>
        <w:t xml:space="preserve">); </w:t>
      </w:r>
    </w:p>
    <w:p w:rsidR="00405F9E" w:rsidRPr="00405F9E" w:rsidRDefault="00405F9E" w:rsidP="00405F9E">
      <w:pPr>
        <w:numPr>
          <w:ilvl w:val="0"/>
          <w:numId w:val="1"/>
        </w:numPr>
        <w:spacing w:after="240"/>
        <w:contextualSpacing/>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Ustawy z dnia 27 sierpnia 1997</w:t>
      </w:r>
      <w:r w:rsidR="00C329EA">
        <w:rPr>
          <w:rFonts w:ascii="Arial" w:eastAsia="Times New Roman" w:hAnsi="Arial" w:cs="Arial"/>
          <w:sz w:val="20"/>
          <w:szCs w:val="20"/>
          <w:lang w:eastAsia="pl-PL"/>
        </w:rPr>
        <w:t xml:space="preserve"> </w:t>
      </w:r>
      <w:r w:rsidRPr="00405F9E">
        <w:rPr>
          <w:rFonts w:ascii="Arial" w:eastAsia="Times New Roman" w:hAnsi="Arial" w:cs="Arial"/>
          <w:sz w:val="20"/>
          <w:szCs w:val="20"/>
          <w:lang w:eastAsia="pl-PL"/>
        </w:rPr>
        <w:t>r.</w:t>
      </w:r>
      <w:r w:rsidR="00C329EA">
        <w:rPr>
          <w:rFonts w:ascii="Arial" w:eastAsia="Times New Roman" w:hAnsi="Arial" w:cs="Arial"/>
          <w:sz w:val="20"/>
          <w:szCs w:val="20"/>
          <w:lang w:eastAsia="pl-PL"/>
        </w:rPr>
        <w:t xml:space="preserve"> </w:t>
      </w:r>
      <w:r w:rsidRPr="00405F9E">
        <w:rPr>
          <w:rFonts w:ascii="Arial" w:eastAsia="Times New Roman" w:hAnsi="Arial" w:cs="Arial"/>
          <w:sz w:val="20"/>
          <w:szCs w:val="20"/>
          <w:lang w:eastAsia="pl-PL"/>
        </w:rPr>
        <w:t>o rehabilitacji zawodowej i społecznej oraz zatrudnianiu osób niepełnosprawnych (</w:t>
      </w:r>
      <w:proofErr w:type="spellStart"/>
      <w:r w:rsidR="0074556B">
        <w:rPr>
          <w:rFonts w:ascii="Arial" w:eastAsia="Times New Roman" w:hAnsi="Arial" w:cs="Arial"/>
          <w:sz w:val="20"/>
          <w:szCs w:val="20"/>
          <w:lang w:eastAsia="pl-PL"/>
        </w:rPr>
        <w:t>t.j</w:t>
      </w:r>
      <w:proofErr w:type="spellEnd"/>
      <w:r w:rsidR="0074556B">
        <w:rPr>
          <w:rFonts w:ascii="Arial" w:eastAsia="Times New Roman" w:hAnsi="Arial" w:cs="Arial"/>
          <w:sz w:val="20"/>
          <w:szCs w:val="20"/>
          <w:lang w:eastAsia="pl-PL"/>
        </w:rPr>
        <w:t>. Dz.U.</w:t>
      </w:r>
      <w:r w:rsidR="0040799B">
        <w:rPr>
          <w:rFonts w:ascii="Arial" w:eastAsia="Times New Roman" w:hAnsi="Arial" w:cs="Arial"/>
          <w:sz w:val="20"/>
          <w:szCs w:val="20"/>
          <w:lang w:eastAsia="pl-PL"/>
        </w:rPr>
        <w:t>202</w:t>
      </w:r>
      <w:r w:rsidR="0074556B">
        <w:rPr>
          <w:rFonts w:ascii="Arial" w:eastAsia="Times New Roman" w:hAnsi="Arial" w:cs="Arial"/>
          <w:sz w:val="20"/>
          <w:szCs w:val="20"/>
          <w:lang w:eastAsia="pl-PL"/>
        </w:rPr>
        <w:t>4</w:t>
      </w:r>
      <w:r w:rsidR="0040799B">
        <w:rPr>
          <w:rFonts w:ascii="Arial" w:eastAsia="Times New Roman" w:hAnsi="Arial" w:cs="Arial"/>
          <w:sz w:val="20"/>
          <w:szCs w:val="20"/>
          <w:lang w:eastAsia="pl-PL"/>
        </w:rPr>
        <w:t>.</w:t>
      </w:r>
      <w:r w:rsidR="0074556B">
        <w:rPr>
          <w:rFonts w:ascii="Arial" w:eastAsia="Times New Roman" w:hAnsi="Arial" w:cs="Arial"/>
          <w:sz w:val="20"/>
          <w:szCs w:val="20"/>
          <w:lang w:eastAsia="pl-PL"/>
        </w:rPr>
        <w:t>44 z póź</w:t>
      </w:r>
      <w:r w:rsidR="00140955">
        <w:rPr>
          <w:rFonts w:ascii="Arial" w:eastAsia="Times New Roman" w:hAnsi="Arial" w:cs="Arial"/>
          <w:sz w:val="20"/>
          <w:szCs w:val="20"/>
          <w:lang w:eastAsia="pl-PL"/>
        </w:rPr>
        <w:t>n</w:t>
      </w:r>
      <w:r w:rsidR="0074556B">
        <w:rPr>
          <w:rFonts w:ascii="Arial" w:eastAsia="Times New Roman" w:hAnsi="Arial" w:cs="Arial"/>
          <w:sz w:val="20"/>
          <w:szCs w:val="20"/>
          <w:lang w:eastAsia="pl-PL"/>
        </w:rPr>
        <w:t>. zm.</w:t>
      </w:r>
      <w:r w:rsidRPr="00405F9E">
        <w:rPr>
          <w:rFonts w:ascii="Arial" w:eastAsia="Times New Roman" w:hAnsi="Arial" w:cs="Arial"/>
          <w:sz w:val="20"/>
          <w:szCs w:val="20"/>
          <w:lang w:eastAsia="pl-PL"/>
        </w:rPr>
        <w:t>);</w:t>
      </w:r>
    </w:p>
    <w:p w:rsidR="00405F9E" w:rsidRPr="00405F9E" w:rsidRDefault="00405F9E" w:rsidP="00405F9E">
      <w:pPr>
        <w:numPr>
          <w:ilvl w:val="0"/>
          <w:numId w:val="1"/>
        </w:numPr>
        <w:spacing w:after="240"/>
        <w:contextualSpacing/>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Rozporządzenia Ministra Pracy i Polityki Społecznej z dnia 14 maja 2014</w:t>
      </w:r>
      <w:r w:rsidR="0040799B">
        <w:rPr>
          <w:rFonts w:ascii="Arial" w:eastAsia="Times New Roman" w:hAnsi="Arial" w:cs="Arial"/>
          <w:sz w:val="20"/>
          <w:szCs w:val="20"/>
          <w:lang w:eastAsia="pl-PL"/>
        </w:rPr>
        <w:t xml:space="preserve"> </w:t>
      </w:r>
      <w:r w:rsidRPr="00405F9E">
        <w:rPr>
          <w:rFonts w:ascii="Arial" w:eastAsia="Times New Roman" w:hAnsi="Arial" w:cs="Arial"/>
          <w:sz w:val="20"/>
          <w:szCs w:val="20"/>
          <w:lang w:eastAsia="pl-PL"/>
        </w:rPr>
        <w:t xml:space="preserve">r. w sprawie szczegółowych warunków realizacji oraz trybu i sposobów prowadzenia usług rynku pracy </w:t>
      </w:r>
      <w:r w:rsidR="00A01217">
        <w:rPr>
          <w:rFonts w:ascii="Arial" w:eastAsia="Times New Roman" w:hAnsi="Arial" w:cs="Arial"/>
          <w:sz w:val="20"/>
          <w:szCs w:val="20"/>
          <w:lang w:eastAsia="pl-PL"/>
        </w:rPr>
        <w:br/>
      </w:r>
      <w:r w:rsidRPr="00405F9E">
        <w:rPr>
          <w:rFonts w:ascii="Arial" w:eastAsia="Times New Roman" w:hAnsi="Arial" w:cs="Arial"/>
          <w:sz w:val="20"/>
          <w:szCs w:val="20"/>
          <w:lang w:eastAsia="pl-PL"/>
        </w:rPr>
        <w:t>(Dz. U. 2014.667);</w:t>
      </w:r>
    </w:p>
    <w:p w:rsidR="00405F9E" w:rsidRDefault="00405F9E" w:rsidP="00405F9E">
      <w:pPr>
        <w:numPr>
          <w:ilvl w:val="0"/>
          <w:numId w:val="1"/>
        </w:numPr>
        <w:spacing w:after="0"/>
        <w:contextualSpacing/>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Ustawy z dnia 27 sierpnia 2009</w:t>
      </w:r>
      <w:r w:rsidR="00C329EA">
        <w:rPr>
          <w:rFonts w:ascii="Arial" w:eastAsia="Times New Roman" w:hAnsi="Arial" w:cs="Arial"/>
          <w:sz w:val="20"/>
          <w:szCs w:val="20"/>
          <w:lang w:eastAsia="pl-PL"/>
        </w:rPr>
        <w:t xml:space="preserve"> </w:t>
      </w:r>
      <w:r w:rsidRPr="00405F9E">
        <w:rPr>
          <w:rFonts w:ascii="Arial" w:eastAsia="Times New Roman" w:hAnsi="Arial" w:cs="Arial"/>
          <w:sz w:val="20"/>
          <w:szCs w:val="20"/>
          <w:lang w:eastAsia="pl-PL"/>
        </w:rPr>
        <w:t xml:space="preserve">r. o finansach publicznych </w:t>
      </w:r>
      <w:r w:rsidR="00C07720" w:rsidRPr="00405F9E">
        <w:rPr>
          <w:rFonts w:ascii="Arial" w:eastAsia="Times New Roman" w:hAnsi="Arial" w:cs="Arial"/>
          <w:sz w:val="20"/>
          <w:szCs w:val="20"/>
          <w:lang w:eastAsia="pl-PL"/>
        </w:rPr>
        <w:t>(</w:t>
      </w:r>
      <w:proofErr w:type="spellStart"/>
      <w:r w:rsidR="00C07720">
        <w:rPr>
          <w:rFonts w:ascii="Arial" w:eastAsia="Times New Roman" w:hAnsi="Arial" w:cs="Arial"/>
          <w:sz w:val="20"/>
          <w:szCs w:val="20"/>
          <w:lang w:eastAsia="pl-PL"/>
        </w:rPr>
        <w:t>t.j</w:t>
      </w:r>
      <w:proofErr w:type="spellEnd"/>
      <w:r w:rsidR="00C07720">
        <w:rPr>
          <w:rFonts w:ascii="Arial" w:eastAsia="Times New Roman" w:hAnsi="Arial" w:cs="Arial"/>
          <w:sz w:val="20"/>
          <w:szCs w:val="20"/>
          <w:lang w:eastAsia="pl-PL"/>
        </w:rPr>
        <w:t>. Dz.U.202</w:t>
      </w:r>
      <w:r w:rsidR="0074556B">
        <w:rPr>
          <w:rFonts w:ascii="Arial" w:eastAsia="Times New Roman" w:hAnsi="Arial" w:cs="Arial"/>
          <w:sz w:val="20"/>
          <w:szCs w:val="20"/>
          <w:lang w:eastAsia="pl-PL"/>
        </w:rPr>
        <w:t>4</w:t>
      </w:r>
      <w:r w:rsidR="00C07720">
        <w:rPr>
          <w:rFonts w:ascii="Arial" w:eastAsia="Times New Roman" w:hAnsi="Arial" w:cs="Arial"/>
          <w:sz w:val="20"/>
          <w:szCs w:val="20"/>
          <w:lang w:eastAsia="pl-PL"/>
        </w:rPr>
        <w:t>.</w:t>
      </w:r>
      <w:r w:rsidR="0074556B">
        <w:rPr>
          <w:rFonts w:ascii="Arial" w:eastAsia="Times New Roman" w:hAnsi="Arial" w:cs="Arial"/>
          <w:sz w:val="20"/>
          <w:szCs w:val="20"/>
          <w:lang w:eastAsia="pl-PL"/>
        </w:rPr>
        <w:t>1530 z późn. zm.</w:t>
      </w:r>
      <w:r w:rsidR="00C07720">
        <w:rPr>
          <w:rFonts w:ascii="Arial" w:eastAsia="Times New Roman" w:hAnsi="Arial" w:cs="Arial"/>
          <w:sz w:val="20"/>
          <w:szCs w:val="20"/>
          <w:lang w:eastAsia="pl-PL"/>
        </w:rPr>
        <w:t>).</w:t>
      </w:r>
    </w:p>
    <w:p w:rsidR="00484F94" w:rsidRPr="00405F9E" w:rsidRDefault="00484F94" w:rsidP="00484F94">
      <w:pPr>
        <w:spacing w:after="0"/>
        <w:ind w:left="720"/>
        <w:contextualSpacing/>
        <w:jc w:val="both"/>
        <w:rPr>
          <w:rFonts w:ascii="Arial" w:eastAsia="Times New Roman" w:hAnsi="Arial" w:cs="Arial"/>
          <w:sz w:val="20"/>
          <w:szCs w:val="20"/>
          <w:lang w:eastAsia="pl-PL"/>
        </w:rPr>
      </w:pP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 2</w:t>
      </w:r>
    </w:p>
    <w:p w:rsidR="00405F9E" w:rsidRPr="00A01217" w:rsidRDefault="00405F9E" w:rsidP="00405F9E">
      <w:pPr>
        <w:spacing w:after="0" w:line="240" w:lineRule="auto"/>
        <w:ind w:left="720"/>
        <w:contextualSpacing/>
        <w:jc w:val="center"/>
        <w:rPr>
          <w:rFonts w:ascii="Arial" w:eastAsia="Times New Roman" w:hAnsi="Arial" w:cs="Arial"/>
          <w:b/>
          <w:sz w:val="20"/>
          <w:szCs w:val="16"/>
          <w:lang w:eastAsia="pl-PL"/>
        </w:rPr>
      </w:pPr>
    </w:p>
    <w:p w:rsidR="00F0008C" w:rsidRPr="00F0008C" w:rsidRDefault="00405F9E" w:rsidP="0052743E">
      <w:pPr>
        <w:pStyle w:val="Akapitzlist"/>
        <w:numPr>
          <w:ilvl w:val="0"/>
          <w:numId w:val="32"/>
        </w:numPr>
        <w:spacing w:after="0"/>
        <w:jc w:val="both"/>
        <w:rPr>
          <w:rFonts w:ascii="Arial" w:eastAsia="Times New Roman" w:hAnsi="Arial" w:cs="Arial"/>
          <w:sz w:val="20"/>
          <w:szCs w:val="20"/>
          <w:lang w:eastAsia="pl-PL"/>
        </w:rPr>
      </w:pPr>
      <w:r w:rsidRPr="00F0008C">
        <w:rPr>
          <w:rFonts w:ascii="Arial" w:eastAsia="Times New Roman" w:hAnsi="Arial" w:cs="Arial"/>
          <w:sz w:val="20"/>
          <w:szCs w:val="20"/>
          <w:lang w:eastAsia="pl-PL"/>
        </w:rPr>
        <w:t>Ilekroć w Zasadach jest mowa o:</w:t>
      </w:r>
    </w:p>
    <w:p w:rsidR="00F0008C" w:rsidRDefault="00F0008C" w:rsidP="00F0008C">
      <w:pPr>
        <w:numPr>
          <w:ilvl w:val="0"/>
          <w:numId w:val="2"/>
        </w:numPr>
        <w:spacing w:after="0"/>
        <w:jc w:val="both"/>
        <w:rPr>
          <w:rFonts w:ascii="Arial" w:eastAsia="Times New Roman" w:hAnsi="Arial" w:cs="Arial"/>
          <w:sz w:val="20"/>
          <w:szCs w:val="20"/>
          <w:lang w:eastAsia="pl-PL"/>
        </w:rPr>
      </w:pPr>
      <w:r w:rsidRPr="00F0008C">
        <w:rPr>
          <w:rFonts w:ascii="Arial" w:eastAsia="Times New Roman" w:hAnsi="Arial" w:cs="Arial"/>
          <w:sz w:val="20"/>
          <w:szCs w:val="20"/>
          <w:lang w:eastAsia="pl-PL"/>
        </w:rPr>
        <w:t>„Starosta” – oznacza to starostę powiatu, sprawującego zwierzchnictwo nad powiatowym urzędem pracy;</w:t>
      </w:r>
    </w:p>
    <w:p w:rsidR="00405F9E" w:rsidRPr="008F46A5" w:rsidRDefault="008F46A5" w:rsidP="00405F9E">
      <w:pPr>
        <w:numPr>
          <w:ilvl w:val="0"/>
          <w:numId w:val="2"/>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„U</w:t>
      </w:r>
      <w:r w:rsidR="00405F9E" w:rsidRPr="008F46A5">
        <w:rPr>
          <w:rFonts w:ascii="Arial" w:eastAsia="Times New Roman" w:hAnsi="Arial" w:cs="Arial"/>
          <w:sz w:val="20"/>
          <w:szCs w:val="20"/>
          <w:lang w:eastAsia="pl-PL"/>
        </w:rPr>
        <w:t>rzędzie”  - oznacza to Powiatowy Urząd Pracy w Lubinie;</w:t>
      </w:r>
    </w:p>
    <w:p w:rsidR="00405F9E" w:rsidRPr="008F46A5" w:rsidRDefault="008F46A5" w:rsidP="00405F9E">
      <w:pPr>
        <w:numPr>
          <w:ilvl w:val="0"/>
          <w:numId w:val="2"/>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„D</w:t>
      </w:r>
      <w:r w:rsidR="00405F9E" w:rsidRPr="008F46A5">
        <w:rPr>
          <w:rFonts w:ascii="Arial" w:eastAsia="Times New Roman" w:hAnsi="Arial" w:cs="Arial"/>
          <w:sz w:val="20"/>
          <w:szCs w:val="20"/>
          <w:lang w:eastAsia="pl-PL"/>
        </w:rPr>
        <w:t xml:space="preserve">yrektorze” – oznacza to Dyrektora Powiatowego Urzędu Pracy w Lubinie działającego </w:t>
      </w:r>
      <w:r w:rsidR="00A01217">
        <w:rPr>
          <w:rFonts w:ascii="Arial" w:eastAsia="Times New Roman" w:hAnsi="Arial" w:cs="Arial"/>
          <w:sz w:val="20"/>
          <w:szCs w:val="20"/>
          <w:lang w:eastAsia="pl-PL"/>
        </w:rPr>
        <w:br/>
      </w:r>
      <w:r w:rsidR="00405F9E" w:rsidRPr="008F46A5">
        <w:rPr>
          <w:rFonts w:ascii="Arial" w:eastAsia="Times New Roman" w:hAnsi="Arial" w:cs="Arial"/>
          <w:sz w:val="20"/>
          <w:szCs w:val="20"/>
          <w:lang w:eastAsia="pl-PL"/>
        </w:rPr>
        <w:t>z upoważnienia Starosty Lubińskiego;</w:t>
      </w:r>
    </w:p>
    <w:p w:rsidR="00405F9E" w:rsidRPr="008F46A5" w:rsidRDefault="008F46A5" w:rsidP="00405F9E">
      <w:pPr>
        <w:numPr>
          <w:ilvl w:val="0"/>
          <w:numId w:val="2"/>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„U</w:t>
      </w:r>
      <w:r w:rsidR="00405F9E" w:rsidRPr="008F46A5">
        <w:rPr>
          <w:rFonts w:ascii="Arial" w:eastAsia="Times New Roman" w:hAnsi="Arial" w:cs="Arial"/>
          <w:sz w:val="20"/>
          <w:szCs w:val="20"/>
          <w:lang w:eastAsia="pl-PL"/>
        </w:rPr>
        <w:t xml:space="preserve">stawie”  – oznacza to Ustawę z dnia 20 </w:t>
      </w:r>
      <w:r w:rsidR="0074556B">
        <w:rPr>
          <w:rFonts w:ascii="Arial" w:eastAsia="Times New Roman" w:hAnsi="Arial" w:cs="Arial"/>
          <w:sz w:val="20"/>
          <w:szCs w:val="20"/>
          <w:lang w:eastAsia="pl-PL"/>
        </w:rPr>
        <w:t>marca</w:t>
      </w:r>
      <w:r w:rsidR="00405F9E" w:rsidRPr="008F46A5">
        <w:rPr>
          <w:rFonts w:ascii="Arial" w:eastAsia="Times New Roman" w:hAnsi="Arial" w:cs="Arial"/>
          <w:sz w:val="20"/>
          <w:szCs w:val="20"/>
          <w:lang w:eastAsia="pl-PL"/>
        </w:rPr>
        <w:t xml:space="preserve"> 20</w:t>
      </w:r>
      <w:r w:rsidR="0074556B">
        <w:rPr>
          <w:rFonts w:ascii="Arial" w:eastAsia="Times New Roman" w:hAnsi="Arial" w:cs="Arial"/>
          <w:sz w:val="20"/>
          <w:szCs w:val="20"/>
          <w:lang w:eastAsia="pl-PL"/>
        </w:rPr>
        <w:t>25</w:t>
      </w:r>
      <w:r w:rsidR="00C329EA">
        <w:rPr>
          <w:rFonts w:ascii="Arial" w:eastAsia="Times New Roman" w:hAnsi="Arial" w:cs="Arial"/>
          <w:sz w:val="20"/>
          <w:szCs w:val="20"/>
          <w:lang w:eastAsia="pl-PL"/>
        </w:rPr>
        <w:t xml:space="preserve"> </w:t>
      </w:r>
      <w:r w:rsidR="00405F9E" w:rsidRPr="008F46A5">
        <w:rPr>
          <w:rFonts w:ascii="Arial" w:eastAsia="Times New Roman" w:hAnsi="Arial" w:cs="Arial"/>
          <w:sz w:val="20"/>
          <w:szCs w:val="20"/>
          <w:lang w:eastAsia="pl-PL"/>
        </w:rPr>
        <w:t xml:space="preserve">r. o </w:t>
      </w:r>
      <w:r w:rsidR="0074556B">
        <w:rPr>
          <w:rFonts w:ascii="Arial" w:eastAsia="Times New Roman" w:hAnsi="Arial" w:cs="Arial"/>
          <w:sz w:val="20"/>
          <w:szCs w:val="20"/>
          <w:lang w:eastAsia="pl-PL"/>
        </w:rPr>
        <w:t>r</w:t>
      </w:r>
      <w:r w:rsidR="00405F9E" w:rsidRPr="008F46A5">
        <w:rPr>
          <w:rFonts w:ascii="Arial" w:eastAsia="Times New Roman" w:hAnsi="Arial" w:cs="Arial"/>
          <w:sz w:val="20"/>
          <w:szCs w:val="20"/>
          <w:lang w:eastAsia="pl-PL"/>
        </w:rPr>
        <w:t xml:space="preserve">ynku pracy </w:t>
      </w:r>
      <w:r w:rsidR="0074556B">
        <w:rPr>
          <w:rFonts w:ascii="Arial" w:eastAsia="Times New Roman" w:hAnsi="Arial" w:cs="Arial"/>
          <w:sz w:val="20"/>
          <w:szCs w:val="20"/>
          <w:lang w:eastAsia="pl-PL"/>
        </w:rPr>
        <w:t xml:space="preserve">i służbach zatrudnienia </w:t>
      </w:r>
      <w:r w:rsidR="0074556B">
        <w:rPr>
          <w:rFonts w:ascii="Arial" w:eastAsia="Times New Roman" w:hAnsi="Arial" w:cs="Arial"/>
          <w:sz w:val="20"/>
          <w:szCs w:val="20"/>
          <w:lang w:eastAsia="pl-PL"/>
        </w:rPr>
        <w:br/>
        <w:t>(</w:t>
      </w:r>
      <w:proofErr w:type="spellStart"/>
      <w:r w:rsidR="0074556B">
        <w:rPr>
          <w:rFonts w:ascii="Arial" w:eastAsia="Times New Roman" w:hAnsi="Arial" w:cs="Arial"/>
          <w:sz w:val="20"/>
          <w:szCs w:val="20"/>
          <w:lang w:eastAsia="pl-PL"/>
        </w:rPr>
        <w:t>t.j</w:t>
      </w:r>
      <w:proofErr w:type="spellEnd"/>
      <w:r w:rsidR="0074556B">
        <w:rPr>
          <w:rFonts w:ascii="Arial" w:eastAsia="Times New Roman" w:hAnsi="Arial" w:cs="Arial"/>
          <w:sz w:val="20"/>
          <w:szCs w:val="20"/>
          <w:lang w:eastAsia="pl-PL"/>
        </w:rPr>
        <w:t>. Dz.U.2025</w:t>
      </w:r>
      <w:r w:rsidR="0074556B" w:rsidRPr="00405F9E">
        <w:rPr>
          <w:rFonts w:ascii="Arial" w:eastAsia="Times New Roman" w:hAnsi="Arial" w:cs="Arial"/>
          <w:sz w:val="20"/>
          <w:szCs w:val="20"/>
          <w:lang w:eastAsia="pl-PL"/>
        </w:rPr>
        <w:t>.6</w:t>
      </w:r>
      <w:r w:rsidR="0074556B">
        <w:rPr>
          <w:rFonts w:ascii="Arial" w:eastAsia="Times New Roman" w:hAnsi="Arial" w:cs="Arial"/>
          <w:sz w:val="20"/>
          <w:szCs w:val="20"/>
          <w:lang w:eastAsia="pl-PL"/>
        </w:rPr>
        <w:t>20</w:t>
      </w:r>
      <w:r w:rsidR="0074556B" w:rsidRPr="00405F9E">
        <w:rPr>
          <w:rFonts w:ascii="Arial" w:eastAsia="Times New Roman" w:hAnsi="Arial" w:cs="Arial"/>
          <w:sz w:val="20"/>
          <w:szCs w:val="20"/>
          <w:lang w:eastAsia="pl-PL"/>
        </w:rPr>
        <w:t>);</w:t>
      </w:r>
    </w:p>
    <w:p w:rsidR="00405F9E" w:rsidRPr="008F46A5" w:rsidRDefault="0074556B" w:rsidP="00405F9E">
      <w:pPr>
        <w:numPr>
          <w:ilvl w:val="0"/>
          <w:numId w:val="2"/>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 xml:space="preserve"> </w:t>
      </w:r>
      <w:r w:rsidR="008F46A5" w:rsidRPr="008F46A5">
        <w:rPr>
          <w:rFonts w:ascii="Arial" w:eastAsia="Times New Roman" w:hAnsi="Arial" w:cs="Arial"/>
          <w:sz w:val="20"/>
          <w:szCs w:val="20"/>
          <w:lang w:eastAsia="pl-PL"/>
        </w:rPr>
        <w:t>„K</w:t>
      </w:r>
      <w:r w:rsidR="00405F9E" w:rsidRPr="008F46A5">
        <w:rPr>
          <w:rFonts w:ascii="Arial" w:eastAsia="Times New Roman" w:hAnsi="Arial" w:cs="Arial"/>
          <w:sz w:val="20"/>
          <w:szCs w:val="20"/>
          <w:lang w:eastAsia="pl-PL"/>
        </w:rPr>
        <w:t xml:space="preserve">omisji” – oznacza to Komisję ds. rozwoju zawodowego powołaną Zarządzeniem Dyrektora PUP </w:t>
      </w:r>
      <w:r w:rsidR="00A01217">
        <w:rPr>
          <w:rFonts w:ascii="Arial" w:eastAsia="Times New Roman" w:hAnsi="Arial" w:cs="Arial"/>
          <w:sz w:val="20"/>
          <w:szCs w:val="20"/>
          <w:lang w:eastAsia="pl-PL"/>
        </w:rPr>
        <w:br/>
      </w:r>
      <w:r w:rsidR="00405F9E" w:rsidRPr="008F46A5">
        <w:rPr>
          <w:rFonts w:ascii="Arial" w:eastAsia="Times New Roman" w:hAnsi="Arial" w:cs="Arial"/>
          <w:sz w:val="20"/>
          <w:szCs w:val="20"/>
          <w:lang w:eastAsia="pl-PL"/>
        </w:rPr>
        <w:t>w Lubinie</w:t>
      </w:r>
      <w:r w:rsidR="00140955">
        <w:rPr>
          <w:rFonts w:ascii="Arial" w:eastAsia="Times New Roman" w:hAnsi="Arial" w:cs="Arial"/>
          <w:sz w:val="20"/>
          <w:szCs w:val="20"/>
          <w:lang w:eastAsia="pl-PL"/>
        </w:rPr>
        <w:t>;</w:t>
      </w:r>
    </w:p>
    <w:p w:rsidR="00405F9E" w:rsidRPr="008F46A5" w:rsidRDefault="008F46A5" w:rsidP="00405F9E">
      <w:pPr>
        <w:numPr>
          <w:ilvl w:val="0"/>
          <w:numId w:val="2"/>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„W</w:t>
      </w:r>
      <w:r w:rsidR="00405F9E" w:rsidRPr="008F46A5">
        <w:rPr>
          <w:rFonts w:ascii="Arial" w:eastAsia="Times New Roman" w:hAnsi="Arial" w:cs="Arial"/>
          <w:sz w:val="20"/>
          <w:szCs w:val="20"/>
          <w:lang w:eastAsia="pl-PL"/>
        </w:rPr>
        <w:t xml:space="preserve">nioskodawcy” – oznacza to osobę bezrobotną lub </w:t>
      </w:r>
      <w:r w:rsidR="00680729">
        <w:rPr>
          <w:rFonts w:ascii="Arial" w:eastAsia="Times New Roman" w:hAnsi="Arial" w:cs="Arial"/>
          <w:sz w:val="20"/>
          <w:szCs w:val="20"/>
          <w:lang w:eastAsia="pl-PL"/>
        </w:rPr>
        <w:t>poszukującą pracy</w:t>
      </w:r>
      <w:r w:rsidR="00405F9E" w:rsidRPr="008F46A5">
        <w:rPr>
          <w:rFonts w:ascii="Arial" w:eastAsia="Times New Roman" w:hAnsi="Arial" w:cs="Arial"/>
          <w:sz w:val="20"/>
          <w:szCs w:val="20"/>
          <w:lang w:eastAsia="pl-PL"/>
        </w:rPr>
        <w:t>, która złożyła kartę kandydata na szkolenie lub wniosek o skierowanie na szkolenie indywidualne;</w:t>
      </w:r>
    </w:p>
    <w:p w:rsidR="00405F9E" w:rsidRPr="008F46A5" w:rsidRDefault="008F46A5" w:rsidP="00405F9E">
      <w:pPr>
        <w:numPr>
          <w:ilvl w:val="0"/>
          <w:numId w:val="2"/>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„S</w:t>
      </w:r>
      <w:r w:rsidR="00405F9E" w:rsidRPr="008F46A5">
        <w:rPr>
          <w:rFonts w:ascii="Arial" w:eastAsia="Times New Roman" w:hAnsi="Arial" w:cs="Arial"/>
          <w:sz w:val="20"/>
          <w:szCs w:val="20"/>
          <w:lang w:eastAsia="pl-PL"/>
        </w:rPr>
        <w:t>zkolen</w:t>
      </w:r>
      <w:r w:rsidR="002A5A99">
        <w:rPr>
          <w:rFonts w:ascii="Arial" w:eastAsia="Times New Roman" w:hAnsi="Arial" w:cs="Arial"/>
          <w:sz w:val="20"/>
          <w:szCs w:val="20"/>
          <w:lang w:eastAsia="pl-PL"/>
        </w:rPr>
        <w:t>iu</w:t>
      </w:r>
      <w:r w:rsidR="00405F9E" w:rsidRPr="008F46A5">
        <w:rPr>
          <w:rFonts w:ascii="Arial" w:eastAsia="Times New Roman" w:hAnsi="Arial" w:cs="Arial"/>
          <w:sz w:val="20"/>
          <w:szCs w:val="20"/>
          <w:lang w:eastAsia="pl-PL"/>
        </w:rPr>
        <w:t xml:space="preserve">” – oznacza pozaszkolne zajęcia mające na celu </w:t>
      </w:r>
      <w:r w:rsidR="00E77DBB">
        <w:rPr>
          <w:rFonts w:ascii="Arial" w:eastAsia="Times New Roman" w:hAnsi="Arial" w:cs="Arial"/>
          <w:sz w:val="20"/>
          <w:szCs w:val="20"/>
          <w:lang w:eastAsia="pl-PL"/>
        </w:rPr>
        <w:t>na</w:t>
      </w:r>
      <w:r w:rsidR="00680729">
        <w:rPr>
          <w:rFonts w:ascii="Arial" w:eastAsia="Times New Roman" w:hAnsi="Arial" w:cs="Arial"/>
          <w:sz w:val="20"/>
          <w:szCs w:val="20"/>
          <w:lang w:eastAsia="pl-PL"/>
        </w:rPr>
        <w:t>bycie wiedzy i umiejętności</w:t>
      </w:r>
      <w:r w:rsidR="00405F9E" w:rsidRPr="008F46A5">
        <w:rPr>
          <w:rFonts w:ascii="Arial" w:eastAsia="Times New Roman" w:hAnsi="Arial" w:cs="Arial"/>
          <w:sz w:val="20"/>
          <w:szCs w:val="20"/>
          <w:lang w:eastAsia="pl-PL"/>
        </w:rPr>
        <w:t>, potrzebnych do wykonywania pracy, w tym umiejętności poszukiwania zatrudnienia;</w:t>
      </w:r>
    </w:p>
    <w:p w:rsidR="00405F9E" w:rsidRPr="008F46A5" w:rsidRDefault="008F46A5" w:rsidP="00405F9E">
      <w:pPr>
        <w:numPr>
          <w:ilvl w:val="0"/>
          <w:numId w:val="2"/>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„K</w:t>
      </w:r>
      <w:r w:rsidR="00405F9E" w:rsidRPr="008F46A5">
        <w:rPr>
          <w:rFonts w:ascii="Arial" w:eastAsia="Times New Roman" w:hAnsi="Arial" w:cs="Arial"/>
          <w:sz w:val="20"/>
          <w:szCs w:val="20"/>
          <w:lang w:eastAsia="pl-PL"/>
        </w:rPr>
        <w:t>oszcie szkolenia” – oznacza to:</w:t>
      </w:r>
    </w:p>
    <w:p w:rsidR="00405F9E" w:rsidRPr="008562CB" w:rsidRDefault="00405F9E" w:rsidP="008562CB">
      <w:pPr>
        <w:pStyle w:val="Akapitzlist"/>
        <w:numPr>
          <w:ilvl w:val="0"/>
          <w:numId w:val="7"/>
        </w:numPr>
        <w:spacing w:after="0"/>
        <w:jc w:val="both"/>
        <w:rPr>
          <w:rFonts w:ascii="Arial" w:eastAsia="Times New Roman" w:hAnsi="Arial" w:cs="Arial"/>
          <w:sz w:val="20"/>
          <w:szCs w:val="20"/>
          <w:lang w:eastAsia="pl-PL"/>
        </w:rPr>
      </w:pPr>
      <w:r w:rsidRPr="008562CB">
        <w:rPr>
          <w:rFonts w:ascii="Arial" w:eastAsia="Times New Roman" w:hAnsi="Arial" w:cs="Arial"/>
          <w:sz w:val="20"/>
          <w:szCs w:val="20"/>
          <w:lang w:eastAsia="pl-PL"/>
        </w:rPr>
        <w:t>uprzednio uzgodnioną należność przysługującą  instytucji szkoleniowej,</w:t>
      </w:r>
    </w:p>
    <w:p w:rsidR="00405F9E" w:rsidRPr="008F46A5" w:rsidRDefault="00405F9E" w:rsidP="00405F9E">
      <w:pPr>
        <w:numPr>
          <w:ilvl w:val="0"/>
          <w:numId w:val="7"/>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 xml:space="preserve">koszt ubezpieczenia od następstw nieszczęśliwych wypadków w przypadku osób nieposiadających prawa do stypendium oraz osób </w:t>
      </w:r>
      <w:r w:rsidR="001E6E44">
        <w:rPr>
          <w:rFonts w:ascii="Arial" w:eastAsia="Times New Roman" w:hAnsi="Arial" w:cs="Arial"/>
          <w:sz w:val="20"/>
          <w:szCs w:val="20"/>
          <w:lang w:eastAsia="pl-PL"/>
        </w:rPr>
        <w:t>które podję</w:t>
      </w:r>
      <w:r w:rsidR="00114730">
        <w:rPr>
          <w:rFonts w:ascii="Arial" w:eastAsia="Times New Roman" w:hAnsi="Arial" w:cs="Arial"/>
          <w:sz w:val="20"/>
          <w:szCs w:val="20"/>
          <w:lang w:eastAsia="pl-PL"/>
        </w:rPr>
        <w:t>ły</w:t>
      </w:r>
      <w:r w:rsidRPr="008F46A5">
        <w:rPr>
          <w:rFonts w:ascii="Arial" w:eastAsia="Times New Roman" w:hAnsi="Arial" w:cs="Arial"/>
          <w:sz w:val="20"/>
          <w:szCs w:val="20"/>
          <w:lang w:eastAsia="pl-PL"/>
        </w:rPr>
        <w:t xml:space="preserve"> zatrudnieni</w:t>
      </w:r>
      <w:r w:rsidR="00114730">
        <w:rPr>
          <w:rFonts w:ascii="Arial" w:eastAsia="Times New Roman" w:hAnsi="Arial" w:cs="Arial"/>
          <w:sz w:val="20"/>
          <w:szCs w:val="20"/>
          <w:lang w:eastAsia="pl-PL"/>
        </w:rPr>
        <w:t>e, inną</w:t>
      </w:r>
      <w:r w:rsidRPr="008F46A5">
        <w:rPr>
          <w:rFonts w:ascii="Arial" w:eastAsia="Times New Roman" w:hAnsi="Arial" w:cs="Arial"/>
          <w:sz w:val="20"/>
          <w:szCs w:val="20"/>
          <w:lang w:eastAsia="pl-PL"/>
        </w:rPr>
        <w:t xml:space="preserve"> prac</w:t>
      </w:r>
      <w:r w:rsidR="00114730">
        <w:rPr>
          <w:rFonts w:ascii="Arial" w:eastAsia="Times New Roman" w:hAnsi="Arial" w:cs="Arial"/>
          <w:sz w:val="20"/>
          <w:szCs w:val="20"/>
          <w:lang w:eastAsia="pl-PL"/>
        </w:rPr>
        <w:t>ę zarobkową lub działalność gospodarczą</w:t>
      </w:r>
      <w:r w:rsidRPr="008F46A5">
        <w:rPr>
          <w:rFonts w:ascii="Arial" w:eastAsia="Times New Roman" w:hAnsi="Arial" w:cs="Arial"/>
          <w:sz w:val="20"/>
          <w:szCs w:val="20"/>
          <w:lang w:eastAsia="pl-PL"/>
        </w:rPr>
        <w:t>,</w:t>
      </w:r>
    </w:p>
    <w:p w:rsidR="00405F9E" w:rsidRPr="008F46A5" w:rsidRDefault="00405F9E" w:rsidP="00405F9E">
      <w:pPr>
        <w:numPr>
          <w:ilvl w:val="0"/>
          <w:numId w:val="7"/>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koszty przejazdu, a w przypadku gdy szkolenie odbywa się w miejscowości innej niż miejsce zamieszkania, także koszty zakwaterowania i wyżywienia,</w:t>
      </w:r>
    </w:p>
    <w:p w:rsidR="00405F9E" w:rsidRPr="008F46A5" w:rsidRDefault="00405F9E" w:rsidP="00405F9E">
      <w:pPr>
        <w:numPr>
          <w:ilvl w:val="0"/>
          <w:numId w:val="7"/>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 xml:space="preserve">koszty egzaminów umożliwiających uzyskanie świadectw, dyplomów, zaświadczeń, określonych uprawnień zawodowych lub tytułów zawodowych oraz koszty uzyskania licencji niezbędnych </w:t>
      </w:r>
      <w:r w:rsidR="00A01217">
        <w:rPr>
          <w:rFonts w:ascii="Arial" w:eastAsia="Times New Roman" w:hAnsi="Arial" w:cs="Arial"/>
          <w:sz w:val="20"/>
          <w:szCs w:val="20"/>
          <w:lang w:eastAsia="pl-PL"/>
        </w:rPr>
        <w:br/>
      </w:r>
      <w:r w:rsidRPr="008F46A5">
        <w:rPr>
          <w:rFonts w:ascii="Arial" w:eastAsia="Times New Roman" w:hAnsi="Arial" w:cs="Arial"/>
          <w:sz w:val="20"/>
          <w:szCs w:val="20"/>
          <w:lang w:eastAsia="pl-PL"/>
        </w:rPr>
        <w:t>do wykonywania danego zawodu;</w:t>
      </w:r>
    </w:p>
    <w:p w:rsidR="00405F9E" w:rsidRPr="008F46A5" w:rsidRDefault="008F46A5" w:rsidP="00405F9E">
      <w:pPr>
        <w:numPr>
          <w:ilvl w:val="0"/>
          <w:numId w:val="2"/>
        </w:numPr>
        <w:spacing w:after="0"/>
        <w:jc w:val="both"/>
        <w:rPr>
          <w:rFonts w:ascii="Arial" w:eastAsia="Times New Roman" w:hAnsi="Arial" w:cs="Arial"/>
          <w:sz w:val="20"/>
          <w:szCs w:val="20"/>
          <w:lang w:eastAsia="pl-PL"/>
        </w:rPr>
      </w:pPr>
      <w:r w:rsidRPr="008F46A5">
        <w:rPr>
          <w:rFonts w:ascii="Arial" w:eastAsia="Times New Roman" w:hAnsi="Arial" w:cs="Arial"/>
          <w:sz w:val="20"/>
          <w:szCs w:val="20"/>
          <w:lang w:eastAsia="pl-PL"/>
        </w:rPr>
        <w:t>„U</w:t>
      </w:r>
      <w:r w:rsidR="00405F9E" w:rsidRPr="008F46A5">
        <w:rPr>
          <w:rFonts w:ascii="Arial" w:eastAsia="Times New Roman" w:hAnsi="Arial" w:cs="Arial"/>
          <w:sz w:val="20"/>
          <w:szCs w:val="20"/>
          <w:lang w:eastAsia="pl-PL"/>
        </w:rPr>
        <w:t xml:space="preserve">mowie” – oznacza to umowę cywilnoprawną zawartą pomiędzy Dyrektorem PUP w Lubinie </w:t>
      </w:r>
      <w:r w:rsidR="00A01217">
        <w:rPr>
          <w:rFonts w:ascii="Arial" w:eastAsia="Times New Roman" w:hAnsi="Arial" w:cs="Arial"/>
          <w:sz w:val="20"/>
          <w:szCs w:val="20"/>
          <w:lang w:eastAsia="pl-PL"/>
        </w:rPr>
        <w:br/>
      </w:r>
      <w:r w:rsidR="00405F9E" w:rsidRPr="008F46A5">
        <w:rPr>
          <w:rFonts w:ascii="Arial" w:eastAsia="Times New Roman" w:hAnsi="Arial" w:cs="Arial"/>
          <w:sz w:val="20"/>
          <w:szCs w:val="20"/>
          <w:lang w:eastAsia="pl-PL"/>
        </w:rPr>
        <w:t>a wybraną jednostką szkoleniową, organizującą szkolenie;</w:t>
      </w:r>
    </w:p>
    <w:p w:rsidR="00405F9E" w:rsidRPr="008F46A5" w:rsidRDefault="008F46A5" w:rsidP="00405F9E">
      <w:pPr>
        <w:numPr>
          <w:ilvl w:val="0"/>
          <w:numId w:val="2"/>
        </w:numPr>
        <w:spacing w:after="0"/>
        <w:jc w:val="both"/>
        <w:rPr>
          <w:rFonts w:ascii="Arial" w:eastAsia="Calibri" w:hAnsi="Arial" w:cs="Arial"/>
          <w:bCs/>
          <w:sz w:val="20"/>
          <w:szCs w:val="20"/>
        </w:rPr>
      </w:pPr>
      <w:r w:rsidRPr="008F46A5">
        <w:rPr>
          <w:rFonts w:ascii="Arial" w:eastAsia="Calibri" w:hAnsi="Arial" w:cs="Arial"/>
          <w:bCs/>
          <w:sz w:val="20"/>
          <w:szCs w:val="20"/>
        </w:rPr>
        <w:lastRenderedPageBreak/>
        <w:t>„B</w:t>
      </w:r>
      <w:r w:rsidR="00405F9E" w:rsidRPr="008F46A5">
        <w:rPr>
          <w:rFonts w:ascii="Arial" w:eastAsia="Calibri" w:hAnsi="Arial" w:cs="Arial"/>
          <w:bCs/>
          <w:sz w:val="20"/>
          <w:szCs w:val="20"/>
        </w:rPr>
        <w:t>ezrobotnym” – oznacza to osobę spełniającą przesłanki art. 2 ust. 1 Ustawy;</w:t>
      </w:r>
    </w:p>
    <w:p w:rsidR="00405F9E" w:rsidRPr="00405F9E" w:rsidRDefault="008F46A5" w:rsidP="00405F9E">
      <w:pPr>
        <w:numPr>
          <w:ilvl w:val="0"/>
          <w:numId w:val="2"/>
        </w:numPr>
        <w:spacing w:after="0"/>
        <w:jc w:val="both"/>
        <w:rPr>
          <w:rFonts w:ascii="Arial" w:eastAsia="Calibri" w:hAnsi="Arial" w:cs="Arial"/>
          <w:bCs/>
          <w:sz w:val="20"/>
          <w:szCs w:val="20"/>
        </w:rPr>
      </w:pPr>
      <w:r w:rsidRPr="008F46A5">
        <w:rPr>
          <w:rFonts w:ascii="Arial" w:eastAsia="Calibri" w:hAnsi="Arial" w:cs="Arial"/>
          <w:bCs/>
          <w:sz w:val="20"/>
          <w:szCs w:val="20"/>
        </w:rPr>
        <w:t>„P</w:t>
      </w:r>
      <w:r w:rsidR="00405F9E" w:rsidRPr="008F46A5">
        <w:rPr>
          <w:rFonts w:ascii="Arial" w:eastAsia="Calibri" w:hAnsi="Arial" w:cs="Arial"/>
          <w:bCs/>
          <w:sz w:val="20"/>
          <w:szCs w:val="20"/>
        </w:rPr>
        <w:t>oszukującym pracy</w:t>
      </w:r>
      <w:r w:rsidR="00405F9E" w:rsidRPr="00405F9E">
        <w:rPr>
          <w:rFonts w:ascii="Arial" w:eastAsia="Calibri" w:hAnsi="Arial" w:cs="Arial"/>
          <w:b/>
          <w:bCs/>
          <w:sz w:val="20"/>
          <w:szCs w:val="20"/>
        </w:rPr>
        <w:t>”</w:t>
      </w:r>
      <w:r w:rsidR="00405F9E" w:rsidRPr="00405F9E">
        <w:rPr>
          <w:rFonts w:ascii="Arial" w:eastAsia="Calibri" w:hAnsi="Arial" w:cs="Arial"/>
          <w:bCs/>
          <w:sz w:val="20"/>
          <w:szCs w:val="20"/>
        </w:rPr>
        <w:t xml:space="preserve"> – oznacza to osobę spełniającą przesłanki art. 2 ust. </w:t>
      </w:r>
      <w:r w:rsidR="00114730">
        <w:rPr>
          <w:rFonts w:ascii="Arial" w:eastAsia="Calibri" w:hAnsi="Arial" w:cs="Arial"/>
          <w:bCs/>
          <w:sz w:val="20"/>
          <w:szCs w:val="20"/>
        </w:rPr>
        <w:t>24</w:t>
      </w:r>
      <w:r w:rsidR="00405F9E" w:rsidRPr="00405F9E">
        <w:rPr>
          <w:rFonts w:ascii="Arial" w:eastAsia="Calibri" w:hAnsi="Arial" w:cs="Arial"/>
          <w:bCs/>
          <w:sz w:val="20"/>
          <w:szCs w:val="20"/>
        </w:rPr>
        <w:t xml:space="preserve"> </w:t>
      </w:r>
      <w:r w:rsidR="00114730">
        <w:rPr>
          <w:rFonts w:ascii="Arial" w:eastAsia="Calibri" w:hAnsi="Arial" w:cs="Arial"/>
          <w:bCs/>
          <w:sz w:val="20"/>
          <w:szCs w:val="20"/>
        </w:rPr>
        <w:t>U</w:t>
      </w:r>
      <w:r w:rsidR="00405F9E" w:rsidRPr="00405F9E">
        <w:rPr>
          <w:rFonts w:ascii="Arial" w:eastAsia="Calibri" w:hAnsi="Arial" w:cs="Arial"/>
          <w:bCs/>
          <w:sz w:val="20"/>
          <w:szCs w:val="20"/>
        </w:rPr>
        <w:t>stawy</w:t>
      </w:r>
      <w:r w:rsidR="00114730">
        <w:rPr>
          <w:rFonts w:ascii="Arial" w:eastAsia="Calibri" w:hAnsi="Arial" w:cs="Arial"/>
          <w:bCs/>
          <w:sz w:val="20"/>
          <w:szCs w:val="20"/>
        </w:rPr>
        <w:t>;</w:t>
      </w:r>
    </w:p>
    <w:p w:rsidR="00405F9E" w:rsidRPr="009136C9" w:rsidRDefault="00CD415C" w:rsidP="00405F9E">
      <w:pPr>
        <w:numPr>
          <w:ilvl w:val="0"/>
          <w:numId w:val="2"/>
        </w:numPr>
        <w:spacing w:after="0"/>
        <w:jc w:val="both"/>
        <w:rPr>
          <w:rFonts w:ascii="Arial" w:eastAsia="Calibri" w:hAnsi="Arial" w:cs="Arial"/>
          <w:bCs/>
          <w:sz w:val="20"/>
          <w:szCs w:val="20"/>
        </w:rPr>
      </w:pPr>
      <w:r w:rsidRPr="009136C9">
        <w:rPr>
          <w:rFonts w:ascii="Arial" w:eastAsia="Calibri" w:hAnsi="Arial" w:cs="Arial"/>
          <w:bCs/>
          <w:sz w:val="20"/>
          <w:szCs w:val="20"/>
        </w:rPr>
        <w:t xml:space="preserve"> </w:t>
      </w:r>
      <w:r w:rsidR="008F46A5" w:rsidRPr="009136C9">
        <w:rPr>
          <w:rFonts w:ascii="Arial" w:eastAsia="Calibri" w:hAnsi="Arial" w:cs="Arial"/>
          <w:bCs/>
          <w:sz w:val="20"/>
          <w:szCs w:val="20"/>
        </w:rPr>
        <w:t>„P</w:t>
      </w:r>
      <w:r w:rsidR="00405F9E" w:rsidRPr="009136C9">
        <w:rPr>
          <w:rFonts w:ascii="Arial" w:eastAsia="Calibri" w:hAnsi="Arial" w:cs="Arial"/>
          <w:bCs/>
          <w:sz w:val="20"/>
          <w:szCs w:val="20"/>
        </w:rPr>
        <w:t xml:space="preserve">rzeciętnym wynagrodzeniu” – oznacza to przeciętne wynagrodzenie w poprzednim kwartale, </w:t>
      </w:r>
      <w:r w:rsidR="00405F9E" w:rsidRPr="009136C9">
        <w:rPr>
          <w:rFonts w:ascii="Arial" w:eastAsia="Calibri" w:hAnsi="Arial" w:cs="Arial"/>
          <w:bCs/>
          <w:sz w:val="20"/>
          <w:szCs w:val="20"/>
        </w:rPr>
        <w:br/>
        <w:t xml:space="preserve">od pierwszego dnia następnego miesiąca po ogłoszeniu przez Prezesa </w:t>
      </w:r>
      <w:r w:rsidR="000054F7">
        <w:rPr>
          <w:rFonts w:ascii="Arial" w:eastAsia="Calibri" w:hAnsi="Arial" w:cs="Arial"/>
          <w:bCs/>
          <w:sz w:val="20"/>
          <w:szCs w:val="20"/>
        </w:rPr>
        <w:t xml:space="preserve">Głównego Urzędu Statystycznego </w:t>
      </w:r>
      <w:r w:rsidR="00405F9E" w:rsidRPr="009136C9">
        <w:rPr>
          <w:rFonts w:ascii="Arial" w:eastAsia="Calibri" w:hAnsi="Arial" w:cs="Arial"/>
          <w:bCs/>
          <w:sz w:val="20"/>
          <w:szCs w:val="20"/>
        </w:rPr>
        <w:t>w Dzienniku Urzędowym Rzeczypospolitej Polskiej „Monitor Polski”</w:t>
      </w:r>
      <w:r w:rsidR="008B0F1F">
        <w:rPr>
          <w:rFonts w:ascii="Arial" w:eastAsia="Calibri" w:hAnsi="Arial" w:cs="Arial"/>
          <w:bCs/>
          <w:sz w:val="20"/>
          <w:szCs w:val="20"/>
        </w:rPr>
        <w:t>.</w:t>
      </w:r>
    </w:p>
    <w:p w:rsidR="00405F9E" w:rsidRDefault="00405F9E" w:rsidP="00405F9E">
      <w:pPr>
        <w:spacing w:after="0" w:line="240" w:lineRule="auto"/>
        <w:jc w:val="center"/>
        <w:rPr>
          <w:rFonts w:ascii="Arial" w:eastAsia="Times New Roman" w:hAnsi="Arial" w:cs="Arial"/>
          <w:b/>
          <w:sz w:val="20"/>
          <w:szCs w:val="16"/>
          <w:lang w:eastAsia="pl-PL"/>
        </w:rPr>
      </w:pPr>
    </w:p>
    <w:p w:rsidR="00A01217" w:rsidRPr="00A01217" w:rsidRDefault="00A01217" w:rsidP="00405F9E">
      <w:pPr>
        <w:spacing w:after="0" w:line="240" w:lineRule="auto"/>
        <w:jc w:val="center"/>
        <w:rPr>
          <w:rFonts w:ascii="Arial" w:eastAsia="Times New Roman" w:hAnsi="Arial" w:cs="Arial"/>
          <w:b/>
          <w:sz w:val="20"/>
          <w:szCs w:val="16"/>
          <w:lang w:eastAsia="pl-PL"/>
        </w:rPr>
      </w:pP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ROZDZIAŁ II</w:t>
      </w: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ZASADY OGÓLNE</w:t>
      </w:r>
    </w:p>
    <w:p w:rsidR="00405F9E" w:rsidRPr="00A01217" w:rsidRDefault="00405F9E" w:rsidP="00405F9E">
      <w:pPr>
        <w:spacing w:after="0" w:line="240" w:lineRule="auto"/>
        <w:jc w:val="center"/>
        <w:rPr>
          <w:rFonts w:ascii="Arial" w:eastAsia="Times New Roman" w:hAnsi="Arial" w:cs="Arial"/>
          <w:b/>
          <w:sz w:val="20"/>
          <w:szCs w:val="16"/>
          <w:lang w:eastAsia="pl-PL"/>
        </w:rPr>
      </w:pPr>
    </w:p>
    <w:p w:rsidR="00405F9E" w:rsidRDefault="00405F9E" w:rsidP="00484F94">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 3</w:t>
      </w:r>
    </w:p>
    <w:p w:rsidR="00A01217" w:rsidRPr="00484F94" w:rsidRDefault="00A01217" w:rsidP="00484F94">
      <w:pPr>
        <w:spacing w:after="0" w:line="360" w:lineRule="auto"/>
        <w:jc w:val="center"/>
        <w:rPr>
          <w:rFonts w:ascii="Arial" w:eastAsia="Times New Roman" w:hAnsi="Arial" w:cs="Arial"/>
          <w:b/>
          <w:sz w:val="20"/>
          <w:szCs w:val="20"/>
          <w:lang w:eastAsia="pl-PL"/>
        </w:rPr>
      </w:pPr>
    </w:p>
    <w:p w:rsidR="00405F9E" w:rsidRPr="00405F9E" w:rsidRDefault="00405F9E" w:rsidP="00405F9E">
      <w:pPr>
        <w:numPr>
          <w:ilvl w:val="0"/>
          <w:numId w:val="3"/>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Starosta </w:t>
      </w:r>
      <w:r w:rsidR="00AE6BAD">
        <w:rPr>
          <w:rFonts w:ascii="Arial" w:eastAsia="Times New Roman" w:hAnsi="Arial" w:cs="Arial"/>
          <w:sz w:val="20"/>
          <w:szCs w:val="20"/>
          <w:lang w:eastAsia="pl-PL"/>
        </w:rPr>
        <w:t>może udzielić pomocy w nabywaniu wiedzy, umiejętności lub kwalifikacji:</w:t>
      </w:r>
    </w:p>
    <w:p w:rsidR="00405F9E" w:rsidRPr="00405F9E" w:rsidRDefault="00405F9E" w:rsidP="000054F7">
      <w:pPr>
        <w:numPr>
          <w:ilvl w:val="0"/>
          <w:numId w:val="14"/>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osob</w:t>
      </w:r>
      <w:r w:rsidR="00AE6BAD">
        <w:rPr>
          <w:rFonts w:ascii="Arial" w:eastAsia="Times New Roman" w:hAnsi="Arial" w:cs="Arial"/>
          <w:sz w:val="20"/>
          <w:szCs w:val="20"/>
          <w:lang w:eastAsia="pl-PL"/>
        </w:rPr>
        <w:t>ie</w:t>
      </w:r>
      <w:r w:rsidRPr="00405F9E">
        <w:rPr>
          <w:rFonts w:ascii="Arial" w:eastAsia="Times New Roman" w:hAnsi="Arial" w:cs="Arial"/>
          <w:sz w:val="20"/>
          <w:szCs w:val="20"/>
          <w:lang w:eastAsia="pl-PL"/>
        </w:rPr>
        <w:t xml:space="preserve"> bezrobotnej;</w:t>
      </w:r>
    </w:p>
    <w:p w:rsidR="00405F9E" w:rsidRPr="00405F9E" w:rsidRDefault="00AE6BAD" w:rsidP="000054F7">
      <w:pPr>
        <w:numPr>
          <w:ilvl w:val="0"/>
          <w:numId w:val="14"/>
        </w:numPr>
        <w:spacing w:after="0"/>
        <w:jc w:val="both"/>
        <w:rPr>
          <w:rFonts w:ascii="Arial" w:eastAsia="Times New Roman" w:hAnsi="Arial" w:cs="Arial"/>
          <w:sz w:val="20"/>
          <w:szCs w:val="20"/>
          <w:lang w:eastAsia="pl-PL"/>
        </w:rPr>
      </w:pPr>
      <w:r>
        <w:rPr>
          <w:rFonts w:ascii="Arial" w:eastAsia="Calibri" w:hAnsi="Arial" w:cs="Arial"/>
          <w:sz w:val="20"/>
          <w:szCs w:val="20"/>
          <w:lang w:eastAsia="pl-PL"/>
        </w:rPr>
        <w:t>osobie</w:t>
      </w:r>
      <w:r w:rsidR="00405F9E" w:rsidRPr="00405F9E">
        <w:rPr>
          <w:rFonts w:ascii="Arial" w:eastAsia="Calibri" w:hAnsi="Arial" w:cs="Arial"/>
          <w:sz w:val="20"/>
          <w:szCs w:val="20"/>
          <w:lang w:eastAsia="pl-PL"/>
        </w:rPr>
        <w:sym w:font="Symbol" w:char="F020"/>
      </w:r>
      <w:r w:rsidR="00405F9E" w:rsidRPr="00405F9E">
        <w:rPr>
          <w:rFonts w:ascii="Arial" w:eastAsia="Calibri" w:hAnsi="Arial" w:cs="Arial"/>
          <w:sz w:val="20"/>
          <w:szCs w:val="20"/>
          <w:lang w:eastAsia="pl-PL"/>
        </w:rPr>
        <w:t>p</w:t>
      </w:r>
      <w:r w:rsidR="00405F9E" w:rsidRPr="00405F9E">
        <w:rPr>
          <w:rFonts w:ascii="Arial" w:eastAsia="Times New Roman" w:hAnsi="Arial" w:cs="Arial"/>
          <w:sz w:val="20"/>
          <w:szCs w:val="20"/>
          <w:lang w:eastAsia="pl-PL"/>
        </w:rPr>
        <w:t xml:space="preserve">oszukującej pracy, </w:t>
      </w:r>
    </w:p>
    <w:p w:rsidR="00405F9E" w:rsidRPr="00405F9E" w:rsidRDefault="00405F9E" w:rsidP="000054F7">
      <w:pPr>
        <w:numPr>
          <w:ilvl w:val="0"/>
          <w:numId w:val="14"/>
        </w:numPr>
        <w:spacing w:after="0"/>
        <w:contextualSpacing/>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niepełnosprawnej osob</w:t>
      </w:r>
      <w:r w:rsidR="00AE6BAD">
        <w:rPr>
          <w:rFonts w:ascii="Arial" w:eastAsia="Times New Roman" w:hAnsi="Arial" w:cs="Arial"/>
          <w:sz w:val="20"/>
          <w:szCs w:val="20"/>
          <w:lang w:eastAsia="pl-PL"/>
        </w:rPr>
        <w:t>ie</w:t>
      </w:r>
      <w:r w:rsidRPr="00405F9E">
        <w:rPr>
          <w:rFonts w:ascii="Arial" w:eastAsia="Times New Roman" w:hAnsi="Arial" w:cs="Arial"/>
          <w:sz w:val="20"/>
          <w:szCs w:val="20"/>
          <w:lang w:eastAsia="pl-PL"/>
        </w:rPr>
        <w:t xml:space="preserve"> </w:t>
      </w:r>
      <w:r w:rsidR="00C135A9">
        <w:rPr>
          <w:rFonts w:ascii="Arial" w:eastAsia="Times New Roman" w:hAnsi="Arial" w:cs="Arial"/>
          <w:sz w:val="20"/>
          <w:szCs w:val="20"/>
          <w:lang w:eastAsia="pl-PL"/>
        </w:rPr>
        <w:t xml:space="preserve">bezrobotnej lub </w:t>
      </w:r>
      <w:r w:rsidRPr="00405F9E">
        <w:rPr>
          <w:rFonts w:ascii="Arial" w:eastAsia="Times New Roman" w:hAnsi="Arial" w:cs="Arial"/>
          <w:sz w:val="20"/>
          <w:szCs w:val="20"/>
          <w:lang w:eastAsia="pl-PL"/>
        </w:rPr>
        <w:t>poszukującej pracy</w:t>
      </w:r>
      <w:r w:rsidR="008976AA">
        <w:rPr>
          <w:rFonts w:ascii="Arial" w:eastAsia="Times New Roman" w:hAnsi="Arial" w:cs="Arial"/>
          <w:sz w:val="20"/>
          <w:szCs w:val="20"/>
          <w:lang w:eastAsia="pl-PL"/>
        </w:rPr>
        <w:t xml:space="preserve"> niepozostającej w zatrudnieniu</w:t>
      </w:r>
    </w:p>
    <w:p w:rsidR="00405F9E" w:rsidRPr="00405F9E" w:rsidRDefault="00405F9E" w:rsidP="000054F7">
      <w:pPr>
        <w:spacing w:after="0"/>
        <w:ind w:left="709"/>
        <w:jc w:val="both"/>
        <w:rPr>
          <w:rFonts w:ascii="Arial" w:eastAsia="Times New Roman" w:hAnsi="Arial" w:cs="Arial"/>
          <w:b/>
          <w:sz w:val="20"/>
          <w:szCs w:val="20"/>
          <w:lang w:eastAsia="pl-PL"/>
        </w:rPr>
      </w:pPr>
      <w:r w:rsidRPr="00405F9E">
        <w:rPr>
          <w:rFonts w:ascii="Arial" w:eastAsia="Times New Roman" w:hAnsi="Arial" w:cs="Arial"/>
          <w:sz w:val="20"/>
          <w:szCs w:val="20"/>
          <w:lang w:eastAsia="pl-PL"/>
        </w:rPr>
        <w:t xml:space="preserve">zwanych dalej </w:t>
      </w:r>
      <w:r w:rsidRPr="00405F9E">
        <w:rPr>
          <w:rFonts w:ascii="Arial" w:eastAsia="Times New Roman" w:hAnsi="Arial" w:cs="Arial"/>
          <w:b/>
          <w:sz w:val="20"/>
          <w:szCs w:val="20"/>
          <w:lang w:eastAsia="pl-PL"/>
        </w:rPr>
        <w:t>osobą uprawnioną.</w:t>
      </w:r>
    </w:p>
    <w:p w:rsidR="00405F9E" w:rsidRPr="00405F9E" w:rsidRDefault="00405F9E" w:rsidP="000054F7">
      <w:pPr>
        <w:numPr>
          <w:ilvl w:val="0"/>
          <w:numId w:val="3"/>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Starosta </w:t>
      </w:r>
      <w:r w:rsidR="008976AA">
        <w:rPr>
          <w:rFonts w:ascii="Arial" w:eastAsia="Times New Roman" w:hAnsi="Arial" w:cs="Arial"/>
          <w:sz w:val="20"/>
          <w:szCs w:val="20"/>
          <w:lang w:eastAsia="pl-PL"/>
        </w:rPr>
        <w:t xml:space="preserve">może </w:t>
      </w:r>
      <w:r w:rsidR="009C1033">
        <w:rPr>
          <w:rFonts w:ascii="Arial" w:eastAsia="Times New Roman" w:hAnsi="Arial" w:cs="Arial"/>
          <w:sz w:val="20"/>
          <w:szCs w:val="20"/>
          <w:lang w:eastAsia="pl-PL"/>
        </w:rPr>
        <w:t>udziel</w:t>
      </w:r>
      <w:r w:rsidR="008976AA">
        <w:rPr>
          <w:rFonts w:ascii="Arial" w:eastAsia="Times New Roman" w:hAnsi="Arial" w:cs="Arial"/>
          <w:sz w:val="20"/>
          <w:szCs w:val="20"/>
          <w:lang w:eastAsia="pl-PL"/>
        </w:rPr>
        <w:t>ić</w:t>
      </w:r>
      <w:r w:rsidR="009C1033">
        <w:rPr>
          <w:rFonts w:ascii="Arial" w:eastAsia="Times New Roman" w:hAnsi="Arial" w:cs="Arial"/>
          <w:sz w:val="20"/>
          <w:szCs w:val="20"/>
          <w:lang w:eastAsia="pl-PL"/>
        </w:rPr>
        <w:t xml:space="preserve"> osobie uprawnionej pomocy w nabywaniu wiedzy, umiejętności lub kwalifikacji</w:t>
      </w:r>
      <w:r w:rsidRPr="00405F9E">
        <w:rPr>
          <w:rFonts w:ascii="Arial" w:eastAsia="Times New Roman" w:hAnsi="Arial" w:cs="Arial"/>
          <w:sz w:val="20"/>
          <w:szCs w:val="20"/>
          <w:lang w:eastAsia="pl-PL"/>
        </w:rPr>
        <w:t>, zwiększających szans</w:t>
      </w:r>
      <w:r w:rsidR="009C1033">
        <w:rPr>
          <w:rFonts w:ascii="Arial" w:eastAsia="Times New Roman" w:hAnsi="Arial" w:cs="Arial"/>
          <w:sz w:val="20"/>
          <w:szCs w:val="20"/>
          <w:lang w:eastAsia="pl-PL"/>
        </w:rPr>
        <w:t>e</w:t>
      </w:r>
      <w:r w:rsidRPr="00405F9E">
        <w:rPr>
          <w:rFonts w:ascii="Arial" w:eastAsia="Times New Roman" w:hAnsi="Arial" w:cs="Arial"/>
          <w:sz w:val="20"/>
          <w:szCs w:val="20"/>
          <w:lang w:eastAsia="pl-PL"/>
        </w:rPr>
        <w:t xml:space="preserve"> na podjęcie </w:t>
      </w:r>
      <w:r w:rsidR="009C1033">
        <w:rPr>
          <w:rFonts w:ascii="Arial" w:eastAsia="Times New Roman" w:hAnsi="Arial" w:cs="Arial"/>
          <w:sz w:val="20"/>
          <w:szCs w:val="20"/>
          <w:lang w:eastAsia="pl-PL"/>
        </w:rPr>
        <w:t>i</w:t>
      </w:r>
      <w:r w:rsidRPr="00405F9E">
        <w:rPr>
          <w:rFonts w:ascii="Arial" w:eastAsia="Times New Roman" w:hAnsi="Arial" w:cs="Arial"/>
          <w:sz w:val="20"/>
          <w:szCs w:val="20"/>
          <w:lang w:eastAsia="pl-PL"/>
        </w:rPr>
        <w:t xml:space="preserve"> utrzymanie zatrudnienia, innej pracy zarobkowej lub działalności gospodarczej, </w:t>
      </w:r>
      <w:r w:rsidR="009C1033">
        <w:rPr>
          <w:rFonts w:ascii="Arial" w:eastAsia="Times New Roman" w:hAnsi="Arial" w:cs="Arial"/>
          <w:sz w:val="20"/>
          <w:szCs w:val="20"/>
          <w:lang w:eastAsia="pl-PL"/>
        </w:rPr>
        <w:t>przez finansowanie z Funduszu Pracy</w:t>
      </w:r>
      <w:r w:rsidRPr="00405F9E">
        <w:rPr>
          <w:rFonts w:ascii="Arial" w:eastAsia="Times New Roman" w:hAnsi="Arial" w:cs="Arial"/>
          <w:sz w:val="20"/>
          <w:szCs w:val="20"/>
          <w:lang w:eastAsia="pl-PL"/>
        </w:rPr>
        <w:t>:</w:t>
      </w:r>
    </w:p>
    <w:p w:rsidR="00405F9E" w:rsidRDefault="009C1033" w:rsidP="00405F9E">
      <w:pPr>
        <w:numPr>
          <w:ilvl w:val="0"/>
          <w:numId w:val="4"/>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na wniosek osoby uprawnionej wybranego przez niego szkolenia;</w:t>
      </w:r>
    </w:p>
    <w:p w:rsidR="009C1033" w:rsidRDefault="009C1033" w:rsidP="00405F9E">
      <w:pPr>
        <w:numPr>
          <w:ilvl w:val="0"/>
          <w:numId w:val="4"/>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szkolenia zamawianego przez starostę w oparciu o:</w:t>
      </w:r>
    </w:p>
    <w:p w:rsidR="009C1033" w:rsidRDefault="009C1033" w:rsidP="009C1033">
      <w:pPr>
        <w:pStyle w:val="Akapitzlist"/>
        <w:numPr>
          <w:ilvl w:val="0"/>
          <w:numId w:val="29"/>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diagnozę zapotrzebowania na zawody, umiejętności lub kwalifikacje na rynku pracy lub </w:t>
      </w:r>
    </w:p>
    <w:p w:rsidR="009C1033" w:rsidRPr="009C1033" w:rsidRDefault="009C1033" w:rsidP="009C1033">
      <w:pPr>
        <w:pStyle w:val="Akapitzlist"/>
        <w:numPr>
          <w:ilvl w:val="0"/>
          <w:numId w:val="29"/>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zgłoszenie pracodawcy lub p</w:t>
      </w:r>
      <w:r w:rsidR="00A85EBD">
        <w:rPr>
          <w:rFonts w:ascii="Arial" w:eastAsia="Times New Roman" w:hAnsi="Arial" w:cs="Arial"/>
          <w:sz w:val="20"/>
          <w:szCs w:val="20"/>
          <w:lang w:eastAsia="pl-PL"/>
        </w:rPr>
        <w:t>rzedsiębiorcy.</w:t>
      </w:r>
    </w:p>
    <w:p w:rsidR="00A85EBD" w:rsidRDefault="00A85EBD" w:rsidP="00405F9E">
      <w:pPr>
        <w:numPr>
          <w:ilvl w:val="0"/>
          <w:numId w:val="3"/>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Pierwszeństwo w skierowaniu do udziału w formach pomocy przysługuje:</w:t>
      </w:r>
    </w:p>
    <w:p w:rsidR="00A85EBD" w:rsidRDefault="00A85EBD" w:rsidP="00A85EBD">
      <w:pPr>
        <w:pStyle w:val="Akapitzlist"/>
        <w:numPr>
          <w:ilvl w:val="0"/>
          <w:numId w:val="3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bezrobotnym posiadającym Kartę Dużej Rodziny;</w:t>
      </w:r>
    </w:p>
    <w:p w:rsidR="00A85EBD" w:rsidRDefault="00A85EBD" w:rsidP="00A85EBD">
      <w:pPr>
        <w:pStyle w:val="Akapitzlist"/>
        <w:numPr>
          <w:ilvl w:val="0"/>
          <w:numId w:val="3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bezrobotnym powyżej 50. roku życia;</w:t>
      </w:r>
    </w:p>
    <w:p w:rsidR="00A85EBD" w:rsidRDefault="00A85EBD" w:rsidP="00A85EBD">
      <w:pPr>
        <w:pStyle w:val="Akapitzlist"/>
        <w:numPr>
          <w:ilvl w:val="0"/>
          <w:numId w:val="3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bezrobotnym bez kwalifikacji zawodowych;</w:t>
      </w:r>
    </w:p>
    <w:p w:rsidR="00A85EBD" w:rsidRDefault="00A85EBD" w:rsidP="00A85EBD">
      <w:pPr>
        <w:pStyle w:val="Akapitzlist"/>
        <w:numPr>
          <w:ilvl w:val="0"/>
          <w:numId w:val="3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bezrobotnym niepełnosprawnym</w:t>
      </w:r>
      <w:r w:rsidR="00ED4447">
        <w:rPr>
          <w:rFonts w:ascii="Arial" w:eastAsia="Times New Roman" w:hAnsi="Arial" w:cs="Arial"/>
          <w:sz w:val="20"/>
          <w:szCs w:val="20"/>
          <w:lang w:eastAsia="pl-PL"/>
        </w:rPr>
        <w:t>;</w:t>
      </w:r>
    </w:p>
    <w:p w:rsidR="00A85EBD" w:rsidRDefault="00A85EBD" w:rsidP="00A85EBD">
      <w:pPr>
        <w:pStyle w:val="Akapitzlist"/>
        <w:numPr>
          <w:ilvl w:val="0"/>
          <w:numId w:val="3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długotrwale bezrobotnym;</w:t>
      </w:r>
    </w:p>
    <w:p w:rsidR="00A85EBD" w:rsidRDefault="00A85EBD" w:rsidP="00A85EBD">
      <w:pPr>
        <w:pStyle w:val="Akapitzlist"/>
        <w:numPr>
          <w:ilvl w:val="0"/>
          <w:numId w:val="3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bezrobotnym i poszukującym pracy, będącym osobami do 30. roku życia;</w:t>
      </w:r>
    </w:p>
    <w:p w:rsidR="00A85EBD" w:rsidRPr="00A85EBD" w:rsidRDefault="00A85EBD" w:rsidP="00A85EBD">
      <w:pPr>
        <w:pStyle w:val="Akapitzlist"/>
        <w:numPr>
          <w:ilvl w:val="0"/>
          <w:numId w:val="3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bezrobotnym samotnie wychowującym co najmniej jedno dziecko.</w:t>
      </w:r>
    </w:p>
    <w:p w:rsidR="00405F9E" w:rsidRPr="00A01217" w:rsidRDefault="00405F9E" w:rsidP="00405F9E">
      <w:pPr>
        <w:spacing w:after="0" w:line="240" w:lineRule="auto"/>
        <w:jc w:val="center"/>
        <w:rPr>
          <w:rFonts w:ascii="Arial" w:eastAsia="Times New Roman" w:hAnsi="Arial" w:cs="Arial"/>
          <w:b/>
          <w:sz w:val="20"/>
          <w:szCs w:val="16"/>
          <w:lang w:eastAsia="pl-PL"/>
        </w:rPr>
      </w:pP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 4</w:t>
      </w:r>
    </w:p>
    <w:p w:rsidR="00405F9E" w:rsidRPr="00A01217" w:rsidRDefault="00405F9E" w:rsidP="00405F9E">
      <w:pPr>
        <w:spacing w:after="0" w:line="240" w:lineRule="auto"/>
        <w:ind w:left="720"/>
        <w:jc w:val="both"/>
        <w:rPr>
          <w:rFonts w:ascii="Arial" w:eastAsia="Times New Roman" w:hAnsi="Arial" w:cs="Arial"/>
          <w:sz w:val="20"/>
          <w:szCs w:val="16"/>
          <w:lang w:eastAsia="pl-PL"/>
        </w:rPr>
      </w:pPr>
    </w:p>
    <w:p w:rsidR="00405F9E" w:rsidRDefault="00405F9E" w:rsidP="00405F9E">
      <w:pPr>
        <w:numPr>
          <w:ilvl w:val="0"/>
          <w:numId w:val="17"/>
        </w:numPr>
        <w:spacing w:after="0"/>
        <w:ind w:left="709" w:hanging="283"/>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Szkolenie finansowane przez starostę odbywa się w formie kursu</w:t>
      </w:r>
      <w:r w:rsidR="00E364CC">
        <w:rPr>
          <w:rFonts w:ascii="Arial" w:eastAsia="Times New Roman" w:hAnsi="Arial" w:cs="Arial"/>
          <w:sz w:val="20"/>
          <w:szCs w:val="20"/>
          <w:lang w:eastAsia="pl-PL"/>
        </w:rPr>
        <w:t>, w tym kwalifikacyjnego kursu zawodowego.</w:t>
      </w:r>
      <w:r w:rsidRPr="00405F9E">
        <w:rPr>
          <w:rFonts w:ascii="Arial" w:eastAsia="Times New Roman" w:hAnsi="Arial" w:cs="Arial"/>
          <w:sz w:val="20"/>
          <w:szCs w:val="20"/>
          <w:lang w:eastAsia="pl-PL"/>
        </w:rPr>
        <w:t xml:space="preserve"> Szkolenie może trwać do </w:t>
      </w:r>
      <w:r w:rsidR="00051ECD">
        <w:rPr>
          <w:rFonts w:ascii="Arial" w:eastAsia="Times New Roman" w:hAnsi="Arial" w:cs="Arial"/>
          <w:sz w:val="20"/>
          <w:szCs w:val="20"/>
          <w:lang w:eastAsia="pl-PL"/>
        </w:rPr>
        <w:t>24</w:t>
      </w:r>
      <w:r w:rsidRPr="00405F9E">
        <w:rPr>
          <w:rFonts w:ascii="Arial" w:eastAsia="Times New Roman" w:hAnsi="Arial" w:cs="Arial"/>
          <w:sz w:val="20"/>
          <w:szCs w:val="20"/>
          <w:lang w:eastAsia="pl-PL"/>
        </w:rPr>
        <w:t xml:space="preserve"> miesięcy</w:t>
      </w:r>
      <w:r w:rsidR="00051ECD">
        <w:rPr>
          <w:rFonts w:ascii="Arial" w:eastAsia="Times New Roman" w:hAnsi="Arial" w:cs="Arial"/>
          <w:sz w:val="20"/>
          <w:szCs w:val="20"/>
          <w:lang w:eastAsia="pl-PL"/>
        </w:rPr>
        <w:t>.</w:t>
      </w:r>
    </w:p>
    <w:p w:rsidR="00405F9E" w:rsidRPr="00405F9E" w:rsidRDefault="00405F9E" w:rsidP="00405F9E">
      <w:pPr>
        <w:numPr>
          <w:ilvl w:val="0"/>
          <w:numId w:val="17"/>
        </w:numPr>
        <w:spacing w:after="0"/>
        <w:ind w:left="709" w:hanging="283"/>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Skierowanie na szkolenie, w przypadkach zawodów wymagających szczególnych predyspozycji psychofizycznych, powinno być poprzedzone określeniem przez doradcę zawodowego powiatowego urzędu pracy predyspozycji do wykonywania zawodu, który osoby te uzyskają w wyniku szkolenia; </w:t>
      </w:r>
      <w:r w:rsidR="00A01217">
        <w:rPr>
          <w:rFonts w:ascii="Arial" w:eastAsia="Times New Roman" w:hAnsi="Arial" w:cs="Arial"/>
          <w:sz w:val="20"/>
          <w:szCs w:val="20"/>
          <w:lang w:eastAsia="pl-PL"/>
        </w:rPr>
        <w:br/>
      </w:r>
      <w:r w:rsidRPr="00405F9E">
        <w:rPr>
          <w:rFonts w:ascii="Arial" w:eastAsia="Times New Roman" w:hAnsi="Arial" w:cs="Arial"/>
          <w:sz w:val="20"/>
          <w:szCs w:val="20"/>
          <w:lang w:eastAsia="pl-PL"/>
        </w:rPr>
        <w:t xml:space="preserve">w uzasadnionych przypadkach szkolenie może być poprzedzone skierowaniem na badania lekarskie lub psychologiczne finansowane z Funduszu Pracy. </w:t>
      </w:r>
    </w:p>
    <w:p w:rsidR="00405F9E" w:rsidRDefault="00405F9E" w:rsidP="00405F9E">
      <w:pPr>
        <w:numPr>
          <w:ilvl w:val="0"/>
          <w:numId w:val="17"/>
        </w:numPr>
        <w:spacing w:after="0"/>
        <w:ind w:left="709" w:hanging="283"/>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Przy kierowaniu na szkolenia obowiązuje zasada równości w korzystaniu ze szkoleń bez względu na płeć, wiek, niepełnosprawność, rasę, pochodzenie etniczne, narodowość, orientację seksualną, </w:t>
      </w:r>
      <w:r w:rsidR="00A01217">
        <w:rPr>
          <w:rFonts w:ascii="Arial" w:eastAsia="Times New Roman" w:hAnsi="Arial" w:cs="Arial"/>
          <w:sz w:val="20"/>
          <w:szCs w:val="20"/>
          <w:lang w:eastAsia="pl-PL"/>
        </w:rPr>
        <w:t xml:space="preserve">przekonania polityczne  </w:t>
      </w:r>
      <w:r w:rsidRPr="00405F9E">
        <w:rPr>
          <w:rFonts w:ascii="Arial" w:eastAsia="Times New Roman" w:hAnsi="Arial" w:cs="Arial"/>
          <w:sz w:val="20"/>
          <w:szCs w:val="20"/>
          <w:lang w:eastAsia="pl-PL"/>
        </w:rPr>
        <w:t>i wyznanie religijne lub przynależność związkową.</w:t>
      </w:r>
    </w:p>
    <w:p w:rsidR="003C5AB8" w:rsidRDefault="003C5AB8" w:rsidP="00405F9E">
      <w:pPr>
        <w:numPr>
          <w:ilvl w:val="0"/>
          <w:numId w:val="17"/>
        </w:numPr>
        <w:spacing w:after="0"/>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Organizacja szkole</w:t>
      </w:r>
      <w:r w:rsidR="00271EB1" w:rsidRPr="00271EB1">
        <w:rPr>
          <w:rFonts w:ascii="Arial" w:eastAsia="Times New Roman" w:hAnsi="Arial" w:cs="Arial"/>
          <w:sz w:val="20"/>
          <w:szCs w:val="20"/>
          <w:lang w:eastAsia="pl-PL"/>
        </w:rPr>
        <w:t>nia</w:t>
      </w:r>
      <w:r>
        <w:rPr>
          <w:rFonts w:ascii="Arial" w:eastAsia="Times New Roman" w:hAnsi="Arial" w:cs="Arial"/>
          <w:sz w:val="20"/>
          <w:szCs w:val="20"/>
          <w:lang w:eastAsia="pl-PL"/>
        </w:rPr>
        <w:t xml:space="preserve"> odbywa się na podstawie umowy zawartej pomiędzy Urzędem i instytucją szkoleniową. Płatność za szkolenie jest dokonywana </w:t>
      </w:r>
      <w:r w:rsidR="00B46998">
        <w:rPr>
          <w:rFonts w:ascii="Arial" w:eastAsia="Times New Roman" w:hAnsi="Arial" w:cs="Arial"/>
          <w:sz w:val="20"/>
          <w:szCs w:val="20"/>
          <w:lang w:eastAsia="pl-PL"/>
        </w:rPr>
        <w:t>na rachunek płatniczy realizatora szkolenia.</w:t>
      </w:r>
    </w:p>
    <w:p w:rsidR="00484F94" w:rsidRDefault="00484F94" w:rsidP="00405F9E">
      <w:pPr>
        <w:numPr>
          <w:ilvl w:val="0"/>
          <w:numId w:val="17"/>
        </w:numPr>
        <w:spacing w:after="0"/>
        <w:ind w:left="709" w:hanging="283"/>
        <w:jc w:val="both"/>
        <w:rPr>
          <w:rFonts w:ascii="Arial" w:eastAsia="Times New Roman" w:hAnsi="Arial" w:cs="Arial"/>
          <w:sz w:val="20"/>
          <w:szCs w:val="20"/>
          <w:lang w:eastAsia="pl-PL"/>
        </w:rPr>
      </w:pPr>
      <w:r w:rsidRPr="008976AA">
        <w:rPr>
          <w:rFonts w:ascii="Arial" w:eastAsia="Times New Roman" w:hAnsi="Arial" w:cs="Arial"/>
          <w:sz w:val="20"/>
          <w:szCs w:val="20"/>
          <w:lang w:eastAsia="pl-PL"/>
        </w:rPr>
        <w:t>Szkolenia, których ukończenie nie pozwala na konkretne określenie pozysk</w:t>
      </w:r>
      <w:r w:rsidR="00A01217" w:rsidRPr="008976AA">
        <w:rPr>
          <w:rFonts w:ascii="Arial" w:eastAsia="Times New Roman" w:hAnsi="Arial" w:cs="Arial"/>
          <w:sz w:val="20"/>
          <w:szCs w:val="20"/>
          <w:lang w:eastAsia="pl-PL"/>
        </w:rPr>
        <w:t xml:space="preserve">anych kwalifikacji zawodowych, </w:t>
      </w:r>
      <w:r w:rsidRPr="008976AA">
        <w:rPr>
          <w:rFonts w:ascii="Arial" w:eastAsia="Times New Roman" w:hAnsi="Arial" w:cs="Arial"/>
          <w:sz w:val="20"/>
          <w:szCs w:val="20"/>
          <w:lang w:eastAsia="pl-PL"/>
        </w:rPr>
        <w:t>np. prawo jazdy kat. B oraz tzw. szkolenia miękkie nie będą finansowane.</w:t>
      </w:r>
    </w:p>
    <w:p w:rsidR="00CD415C" w:rsidRDefault="00CD415C" w:rsidP="00CD415C">
      <w:pPr>
        <w:spacing w:after="0"/>
        <w:ind w:left="709"/>
        <w:jc w:val="both"/>
        <w:rPr>
          <w:rFonts w:ascii="Arial" w:eastAsia="Times New Roman" w:hAnsi="Arial" w:cs="Arial"/>
          <w:sz w:val="20"/>
          <w:szCs w:val="20"/>
          <w:lang w:eastAsia="pl-PL"/>
        </w:rPr>
      </w:pPr>
    </w:p>
    <w:p w:rsidR="00CB7CFE" w:rsidRDefault="00CB7CFE" w:rsidP="00CD415C">
      <w:pPr>
        <w:spacing w:after="0"/>
        <w:ind w:left="709"/>
        <w:jc w:val="both"/>
        <w:rPr>
          <w:rFonts w:ascii="Arial" w:eastAsia="Times New Roman" w:hAnsi="Arial" w:cs="Arial"/>
          <w:sz w:val="20"/>
          <w:szCs w:val="20"/>
          <w:lang w:eastAsia="pl-PL"/>
        </w:rPr>
      </w:pPr>
    </w:p>
    <w:p w:rsidR="00CB7CFE" w:rsidRDefault="00CB7CFE" w:rsidP="00CD415C">
      <w:pPr>
        <w:spacing w:after="0"/>
        <w:ind w:left="709"/>
        <w:jc w:val="both"/>
        <w:rPr>
          <w:rFonts w:ascii="Arial" w:eastAsia="Times New Roman" w:hAnsi="Arial" w:cs="Arial"/>
          <w:sz w:val="20"/>
          <w:szCs w:val="20"/>
          <w:lang w:eastAsia="pl-PL"/>
        </w:rPr>
      </w:pPr>
    </w:p>
    <w:p w:rsidR="00CD415C" w:rsidRPr="008976AA" w:rsidRDefault="00CD415C" w:rsidP="00CD415C">
      <w:pPr>
        <w:spacing w:after="0"/>
        <w:ind w:left="709"/>
        <w:jc w:val="both"/>
        <w:rPr>
          <w:rFonts w:ascii="Arial" w:eastAsia="Times New Roman" w:hAnsi="Arial" w:cs="Arial"/>
          <w:sz w:val="20"/>
          <w:szCs w:val="20"/>
          <w:lang w:eastAsia="pl-PL"/>
        </w:rPr>
      </w:pPr>
    </w:p>
    <w:p w:rsidR="00405F9E" w:rsidRDefault="00405F9E" w:rsidP="00017202">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lastRenderedPageBreak/>
        <w:t>§ 5</w:t>
      </w:r>
    </w:p>
    <w:p w:rsidR="00A01217" w:rsidRPr="00017202" w:rsidRDefault="00A01217" w:rsidP="00017202">
      <w:pPr>
        <w:spacing w:after="0" w:line="360" w:lineRule="auto"/>
        <w:jc w:val="center"/>
        <w:rPr>
          <w:rFonts w:ascii="Arial" w:eastAsia="Times New Roman" w:hAnsi="Arial" w:cs="Arial"/>
          <w:b/>
          <w:sz w:val="20"/>
          <w:szCs w:val="20"/>
          <w:lang w:eastAsia="pl-PL"/>
        </w:rPr>
      </w:pPr>
    </w:p>
    <w:p w:rsidR="00060289" w:rsidRDefault="00405F9E" w:rsidP="00A85EBD">
      <w:pPr>
        <w:numPr>
          <w:ilvl w:val="0"/>
          <w:numId w:val="12"/>
        </w:numPr>
        <w:spacing w:after="0"/>
        <w:ind w:left="709" w:hanging="283"/>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Wybór instytucji szkole</w:t>
      </w:r>
      <w:r w:rsidR="00A85EBD">
        <w:rPr>
          <w:rFonts w:ascii="Arial" w:eastAsia="Times New Roman" w:hAnsi="Arial" w:cs="Arial"/>
          <w:sz w:val="20"/>
          <w:szCs w:val="20"/>
          <w:lang w:eastAsia="pl-PL"/>
        </w:rPr>
        <w:t>niowej dokonywany jest w oparciu o</w:t>
      </w:r>
      <w:r w:rsidR="00060289">
        <w:rPr>
          <w:rFonts w:ascii="Arial" w:eastAsia="Times New Roman" w:hAnsi="Arial" w:cs="Arial"/>
          <w:sz w:val="20"/>
          <w:szCs w:val="20"/>
          <w:lang w:eastAsia="pl-PL"/>
        </w:rPr>
        <w:t xml:space="preserve"> poniższe kryteria:</w:t>
      </w:r>
    </w:p>
    <w:p w:rsidR="00A01217" w:rsidRDefault="000602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dostosowanie programu szkolenia odpowiednio do zapotrzebowania na wiedzę, umiejętności </w:t>
      </w:r>
      <w:r>
        <w:rPr>
          <w:rFonts w:ascii="Arial" w:eastAsia="Times New Roman" w:hAnsi="Arial" w:cs="Arial"/>
          <w:sz w:val="20"/>
          <w:szCs w:val="20"/>
          <w:lang w:eastAsia="pl-PL"/>
        </w:rPr>
        <w:br/>
        <w:t>i kwalifikacje na rynku pracy;</w:t>
      </w:r>
    </w:p>
    <w:p w:rsidR="00060289" w:rsidRDefault="000602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jakość oferowanego programu </w:t>
      </w:r>
      <w:r w:rsidR="000B3789">
        <w:rPr>
          <w:rFonts w:ascii="Arial" w:eastAsia="Times New Roman" w:hAnsi="Arial" w:cs="Arial"/>
          <w:sz w:val="20"/>
          <w:szCs w:val="20"/>
          <w:lang w:eastAsia="pl-PL"/>
        </w:rPr>
        <w:t xml:space="preserve">szkolenia, w tym wykorzystanie aktualnych materiałów </w:t>
      </w:r>
      <w:proofErr w:type="spellStart"/>
      <w:r w:rsidR="000B3789">
        <w:rPr>
          <w:rFonts w:ascii="Arial" w:eastAsia="Times New Roman" w:hAnsi="Arial" w:cs="Arial"/>
          <w:sz w:val="20"/>
          <w:szCs w:val="20"/>
          <w:lang w:eastAsia="pl-PL"/>
        </w:rPr>
        <w:t>zawodoznawczych</w:t>
      </w:r>
      <w:proofErr w:type="spellEnd"/>
      <w:r w:rsidR="000B3789">
        <w:rPr>
          <w:rFonts w:ascii="Arial" w:eastAsia="Times New Roman" w:hAnsi="Arial" w:cs="Arial"/>
          <w:sz w:val="20"/>
          <w:szCs w:val="20"/>
          <w:lang w:eastAsia="pl-PL"/>
        </w:rPr>
        <w:t>, w szczególności rekomendowanych przez ministra właściwego do spraw pracy lub zgodność z zestawami efektów uczenia się wyodrębnionymi w ramach kwalifikacji wpisanych do Zintegrowanego Rejestru Kwalifikacji;</w:t>
      </w:r>
    </w:p>
    <w:p w:rsidR="000B3789" w:rsidRDefault="000B37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doświadczenie instytucji szkoleniowej w realizacji szkoleń z obszaru danego szkolenia;</w:t>
      </w:r>
    </w:p>
    <w:p w:rsidR="000B3789" w:rsidRDefault="000B37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certyfikaty jakości usług posiadane przez instytucję szkoleniową;</w:t>
      </w:r>
    </w:p>
    <w:p w:rsidR="000B3789" w:rsidRDefault="000B37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dostosowanie kwalifikacji i doświadczenia kadry dydaktycznej do zakresu szkolenia;</w:t>
      </w:r>
    </w:p>
    <w:p w:rsidR="000B3789" w:rsidRDefault="000B37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dostosowanie wyposażenia dydaktycznego i pomieszczeń do potrzeb szkolenia </w:t>
      </w:r>
      <w:r>
        <w:rPr>
          <w:rFonts w:ascii="Arial" w:eastAsia="Times New Roman" w:hAnsi="Arial" w:cs="Arial"/>
          <w:sz w:val="20"/>
          <w:szCs w:val="20"/>
          <w:lang w:eastAsia="pl-PL"/>
        </w:rPr>
        <w:br/>
        <w:t>z uwzględnieniem bezpiecznych i higienicznych warunków realizacji szkolenia;</w:t>
      </w:r>
    </w:p>
    <w:p w:rsidR="00060289" w:rsidRDefault="000602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rodzaj dokumentów potwierdzających ukończenie szkolenia i uzyskanie kwalifikacji;</w:t>
      </w:r>
    </w:p>
    <w:p w:rsidR="00060289" w:rsidRDefault="000602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koszty szkolenia;</w:t>
      </w:r>
    </w:p>
    <w:p w:rsidR="00060289" w:rsidRDefault="000602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sposób organizacji zajęć praktycznych ok</w:t>
      </w:r>
      <w:r w:rsidR="000B3789">
        <w:rPr>
          <w:rFonts w:ascii="Arial" w:eastAsia="Times New Roman" w:hAnsi="Arial" w:cs="Arial"/>
          <w:sz w:val="20"/>
          <w:szCs w:val="20"/>
          <w:lang w:eastAsia="pl-PL"/>
        </w:rPr>
        <w:t>reślonych w programie szkolenia;</w:t>
      </w:r>
    </w:p>
    <w:p w:rsidR="000B3789" w:rsidRDefault="000B37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prowadzenie analiz skuteczności i efektywności przeprowadzanych szkoleń;</w:t>
      </w:r>
    </w:p>
    <w:p w:rsidR="000B3789" w:rsidRDefault="000B3789" w:rsidP="00060289">
      <w:pPr>
        <w:pStyle w:val="Akapitzlist"/>
        <w:numPr>
          <w:ilvl w:val="0"/>
          <w:numId w:val="36"/>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gotowość do przeprowadzenia indywidualnej analizy luk kompetencyjnych uczestników szkolenia oraz </w:t>
      </w:r>
      <w:r w:rsidR="00172E91">
        <w:rPr>
          <w:rFonts w:ascii="Arial" w:eastAsia="Times New Roman" w:hAnsi="Arial" w:cs="Arial"/>
          <w:sz w:val="20"/>
          <w:szCs w:val="20"/>
          <w:lang w:eastAsia="pl-PL"/>
        </w:rPr>
        <w:t>uzupełnienia procesu dydaktycznego o elementy umożliwiające podniesienie poziomu kompetencji kluczowych uczestnikó</w:t>
      </w:r>
      <w:r w:rsidR="0058687E">
        <w:rPr>
          <w:rFonts w:ascii="Arial" w:eastAsia="Times New Roman" w:hAnsi="Arial" w:cs="Arial"/>
          <w:sz w:val="20"/>
          <w:szCs w:val="20"/>
          <w:lang w:eastAsia="pl-PL"/>
        </w:rPr>
        <w:t>w szkolenia</w:t>
      </w:r>
    </w:p>
    <w:p w:rsidR="006A57A0" w:rsidRPr="0058687E" w:rsidRDefault="0058687E" w:rsidP="006A57A0">
      <w:pPr>
        <w:spacing w:after="0"/>
        <w:ind w:left="709"/>
        <w:jc w:val="both"/>
        <w:rPr>
          <w:rFonts w:ascii="Arial" w:eastAsia="Times New Roman" w:hAnsi="Arial" w:cs="Arial"/>
          <w:sz w:val="20"/>
          <w:szCs w:val="20"/>
          <w:lang w:eastAsia="pl-PL"/>
        </w:rPr>
      </w:pPr>
      <w:r>
        <w:rPr>
          <w:rFonts w:ascii="Arial" w:eastAsia="Times New Roman" w:hAnsi="Arial" w:cs="Arial"/>
          <w:sz w:val="20"/>
          <w:szCs w:val="20"/>
          <w:lang w:eastAsia="pl-PL"/>
        </w:rPr>
        <w:t>ze szczególnym uwzględnieniem pkt 1, 2, 3, 5, 7, 8 i 9.</w:t>
      </w:r>
    </w:p>
    <w:p w:rsidR="006A57A0" w:rsidRPr="00C86AE7" w:rsidRDefault="003B69DC" w:rsidP="00060289">
      <w:pPr>
        <w:pStyle w:val="Akapitzlist"/>
        <w:numPr>
          <w:ilvl w:val="0"/>
          <w:numId w:val="12"/>
        </w:numPr>
        <w:spacing w:after="0"/>
        <w:ind w:left="709" w:hanging="283"/>
        <w:jc w:val="both"/>
        <w:rPr>
          <w:rFonts w:ascii="Arial" w:eastAsia="Times New Roman" w:hAnsi="Arial" w:cs="Arial"/>
          <w:sz w:val="20"/>
          <w:szCs w:val="20"/>
          <w:lang w:eastAsia="pl-PL"/>
        </w:rPr>
      </w:pPr>
      <w:r w:rsidRPr="00C86AE7">
        <w:rPr>
          <w:rFonts w:ascii="Arial" w:eastAsia="Times New Roman" w:hAnsi="Arial" w:cs="Arial"/>
          <w:sz w:val="20"/>
          <w:szCs w:val="20"/>
          <w:lang w:eastAsia="pl-PL"/>
        </w:rPr>
        <w:t>Do dnia 31.12.2025 r. jednostka szkoleniowa musi posiadać wpis do Rejestru Instytucji Szkoleniowych</w:t>
      </w:r>
      <w:r w:rsidR="003C5C07" w:rsidRPr="00C86AE7">
        <w:rPr>
          <w:rFonts w:ascii="Arial" w:eastAsia="Times New Roman" w:hAnsi="Arial" w:cs="Arial"/>
          <w:sz w:val="20"/>
          <w:szCs w:val="20"/>
          <w:lang w:eastAsia="pl-PL"/>
        </w:rPr>
        <w:t>.</w:t>
      </w:r>
      <w:r w:rsidRPr="00C86AE7">
        <w:rPr>
          <w:rFonts w:ascii="Arial" w:eastAsia="Times New Roman" w:hAnsi="Arial" w:cs="Arial"/>
          <w:sz w:val="20"/>
          <w:szCs w:val="20"/>
          <w:lang w:eastAsia="pl-PL"/>
        </w:rPr>
        <w:t xml:space="preserve"> </w:t>
      </w:r>
      <w:r w:rsidR="003C5C07" w:rsidRPr="00C86AE7">
        <w:rPr>
          <w:rFonts w:ascii="Arial" w:eastAsia="Times New Roman" w:hAnsi="Arial" w:cs="Arial"/>
          <w:sz w:val="20"/>
          <w:szCs w:val="20"/>
          <w:lang w:eastAsia="pl-PL"/>
        </w:rPr>
        <w:t>N</w:t>
      </w:r>
      <w:r w:rsidRPr="00C86AE7">
        <w:rPr>
          <w:rFonts w:ascii="Arial" w:eastAsia="Times New Roman" w:hAnsi="Arial" w:cs="Arial"/>
          <w:sz w:val="20"/>
          <w:szCs w:val="20"/>
          <w:lang w:eastAsia="pl-PL"/>
        </w:rPr>
        <w:t xml:space="preserve">atomiast od dnia 01.01.2026 r. </w:t>
      </w:r>
      <w:r w:rsidR="003C5C07" w:rsidRPr="00C86AE7">
        <w:rPr>
          <w:rFonts w:ascii="Arial" w:eastAsia="Times New Roman" w:hAnsi="Arial" w:cs="Arial"/>
          <w:sz w:val="20"/>
          <w:szCs w:val="20"/>
          <w:lang w:eastAsia="pl-PL"/>
        </w:rPr>
        <w:t xml:space="preserve">instytucja szkoleniowa </w:t>
      </w:r>
      <w:r w:rsidRPr="00C86AE7">
        <w:rPr>
          <w:rFonts w:ascii="Arial" w:eastAsia="Times New Roman" w:hAnsi="Arial" w:cs="Arial"/>
          <w:sz w:val="20"/>
          <w:szCs w:val="20"/>
          <w:lang w:eastAsia="pl-PL"/>
        </w:rPr>
        <w:t xml:space="preserve">będzie </w:t>
      </w:r>
      <w:r w:rsidR="003C5C07" w:rsidRPr="00C86AE7">
        <w:rPr>
          <w:rFonts w:ascii="Arial" w:eastAsia="Times New Roman" w:hAnsi="Arial" w:cs="Arial"/>
          <w:sz w:val="20"/>
          <w:szCs w:val="20"/>
          <w:lang w:eastAsia="pl-PL"/>
        </w:rPr>
        <w:t xml:space="preserve">musiała posiadać wpis </w:t>
      </w:r>
      <w:r w:rsidR="00C86AE7" w:rsidRPr="00C86AE7">
        <w:rPr>
          <w:rFonts w:ascii="Arial" w:eastAsia="Times New Roman" w:hAnsi="Arial" w:cs="Arial"/>
          <w:sz w:val="20"/>
          <w:szCs w:val="20"/>
          <w:lang w:eastAsia="pl-PL"/>
        </w:rPr>
        <w:t>do</w:t>
      </w:r>
      <w:r w:rsidR="003C5C07" w:rsidRPr="00C86AE7">
        <w:rPr>
          <w:rFonts w:ascii="Arial" w:eastAsia="Times New Roman" w:hAnsi="Arial" w:cs="Arial"/>
          <w:sz w:val="20"/>
          <w:szCs w:val="20"/>
          <w:lang w:eastAsia="pl-PL"/>
        </w:rPr>
        <w:t xml:space="preserve"> Baz</w:t>
      </w:r>
      <w:r w:rsidR="00C86AE7" w:rsidRPr="00C86AE7">
        <w:rPr>
          <w:rFonts w:ascii="Arial" w:eastAsia="Times New Roman" w:hAnsi="Arial" w:cs="Arial"/>
          <w:sz w:val="20"/>
          <w:szCs w:val="20"/>
          <w:lang w:eastAsia="pl-PL"/>
        </w:rPr>
        <w:t>y</w:t>
      </w:r>
      <w:r w:rsidR="003C5C07" w:rsidRPr="00C86AE7">
        <w:rPr>
          <w:rFonts w:ascii="Arial" w:eastAsia="Times New Roman" w:hAnsi="Arial" w:cs="Arial"/>
          <w:sz w:val="20"/>
          <w:szCs w:val="20"/>
          <w:lang w:eastAsia="pl-PL"/>
        </w:rPr>
        <w:t xml:space="preserve"> Usług Rozwojowych. </w:t>
      </w:r>
    </w:p>
    <w:p w:rsidR="00060289" w:rsidRPr="00060289" w:rsidRDefault="00060289" w:rsidP="00060289">
      <w:pPr>
        <w:pStyle w:val="Akapitzlist"/>
        <w:numPr>
          <w:ilvl w:val="0"/>
          <w:numId w:val="12"/>
        </w:numPr>
        <w:spacing w:after="0"/>
        <w:ind w:left="709" w:hanging="283"/>
        <w:jc w:val="both"/>
        <w:rPr>
          <w:rFonts w:ascii="Arial" w:eastAsia="Times New Roman" w:hAnsi="Arial" w:cs="Arial"/>
          <w:sz w:val="20"/>
          <w:szCs w:val="20"/>
          <w:lang w:eastAsia="pl-PL"/>
        </w:rPr>
      </w:pPr>
      <w:r w:rsidRPr="00060289">
        <w:rPr>
          <w:rFonts w:ascii="Arial" w:eastAsia="Times New Roman" w:hAnsi="Arial" w:cs="Arial"/>
          <w:sz w:val="20"/>
          <w:szCs w:val="20"/>
          <w:lang w:eastAsia="pl-PL"/>
        </w:rPr>
        <w:t>Starosta, w celu zapewnienia najwyższej jakości szkolenia, dokonuje wyboru instytucji szkoleniowej w taki sposób, aby zapewnić najwyższą jakość szkolenia przy najbardziej konkurencyjnej cenie.</w:t>
      </w:r>
    </w:p>
    <w:p w:rsidR="00A01217" w:rsidRDefault="00A01217" w:rsidP="00A01217">
      <w:pPr>
        <w:spacing w:after="240"/>
        <w:ind w:left="1069"/>
        <w:contextualSpacing/>
        <w:jc w:val="both"/>
        <w:rPr>
          <w:rFonts w:ascii="Arial" w:eastAsia="Times New Roman" w:hAnsi="Arial" w:cs="Arial"/>
          <w:sz w:val="20"/>
          <w:szCs w:val="20"/>
          <w:lang w:eastAsia="pl-PL"/>
        </w:rPr>
      </w:pPr>
    </w:p>
    <w:p w:rsidR="00CD415C" w:rsidRPr="00A01217" w:rsidRDefault="00CD415C" w:rsidP="00A01217">
      <w:pPr>
        <w:spacing w:after="240"/>
        <w:ind w:left="1069"/>
        <w:contextualSpacing/>
        <w:jc w:val="both"/>
        <w:rPr>
          <w:rFonts w:ascii="Arial" w:eastAsia="Times New Roman" w:hAnsi="Arial" w:cs="Arial"/>
          <w:sz w:val="20"/>
          <w:szCs w:val="20"/>
          <w:lang w:eastAsia="pl-PL"/>
        </w:rPr>
      </w:pP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ROZDZIAŁ III</w:t>
      </w: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 xml:space="preserve">SZKOLENIA </w:t>
      </w:r>
      <w:r w:rsidR="000E3C9F">
        <w:rPr>
          <w:rFonts w:ascii="Arial" w:eastAsia="Times New Roman" w:hAnsi="Arial" w:cs="Arial"/>
          <w:b/>
          <w:sz w:val="20"/>
          <w:szCs w:val="20"/>
          <w:lang w:eastAsia="pl-PL"/>
        </w:rPr>
        <w:t xml:space="preserve">INDYWIDUALNE </w:t>
      </w:r>
      <w:r w:rsidR="00E2227C">
        <w:rPr>
          <w:rFonts w:ascii="Arial" w:eastAsia="Times New Roman" w:hAnsi="Arial" w:cs="Arial"/>
          <w:b/>
          <w:sz w:val="20"/>
          <w:szCs w:val="20"/>
          <w:lang w:eastAsia="pl-PL"/>
        </w:rPr>
        <w:t xml:space="preserve">NA WNIOSEK </w:t>
      </w:r>
      <w:r w:rsidR="00EF5A66">
        <w:rPr>
          <w:rFonts w:ascii="Arial" w:eastAsia="Times New Roman" w:hAnsi="Arial" w:cs="Arial"/>
          <w:b/>
          <w:sz w:val="20"/>
          <w:szCs w:val="20"/>
          <w:lang w:eastAsia="pl-PL"/>
        </w:rPr>
        <w:t>OSOBY BEZROBOTNEJ LUB POSZUKUJĄCEJ PRACY</w:t>
      </w:r>
    </w:p>
    <w:p w:rsidR="00405F9E" w:rsidRPr="00A01217" w:rsidRDefault="00405F9E" w:rsidP="00405F9E">
      <w:pPr>
        <w:spacing w:after="0" w:line="240" w:lineRule="auto"/>
        <w:jc w:val="center"/>
        <w:rPr>
          <w:rFonts w:ascii="Arial" w:eastAsia="Times New Roman" w:hAnsi="Arial" w:cs="Arial"/>
          <w:b/>
          <w:sz w:val="20"/>
          <w:szCs w:val="16"/>
          <w:lang w:eastAsia="pl-PL"/>
        </w:rPr>
      </w:pPr>
    </w:p>
    <w:p w:rsidR="00405F9E" w:rsidRPr="00405F9E" w:rsidRDefault="0008492B" w:rsidP="00405F9E">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6</w:t>
      </w:r>
    </w:p>
    <w:p w:rsidR="00405F9E" w:rsidRPr="00A01217" w:rsidRDefault="00405F9E" w:rsidP="00405F9E">
      <w:pPr>
        <w:spacing w:after="0" w:line="240" w:lineRule="auto"/>
        <w:jc w:val="center"/>
        <w:rPr>
          <w:rFonts w:ascii="Arial" w:eastAsia="Times New Roman" w:hAnsi="Arial" w:cs="Arial"/>
          <w:b/>
          <w:sz w:val="20"/>
          <w:szCs w:val="16"/>
          <w:lang w:eastAsia="pl-PL"/>
        </w:rPr>
      </w:pPr>
    </w:p>
    <w:p w:rsidR="007D31CD" w:rsidRDefault="00443CC3" w:rsidP="008562CB">
      <w:pPr>
        <w:numPr>
          <w:ilvl w:val="0"/>
          <w:numId w:val="31"/>
        </w:numPr>
        <w:spacing w:after="0"/>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Osoba uprawniona składa wniosek</w:t>
      </w:r>
      <w:r w:rsidR="007D31CD">
        <w:rPr>
          <w:rFonts w:ascii="Arial" w:eastAsia="Times New Roman" w:hAnsi="Arial" w:cs="Arial"/>
          <w:sz w:val="20"/>
          <w:szCs w:val="20"/>
          <w:lang w:eastAsia="pl-PL"/>
        </w:rPr>
        <w:t>:</w:t>
      </w:r>
    </w:p>
    <w:p w:rsidR="007D31CD" w:rsidRPr="007D31CD" w:rsidRDefault="00443CC3" w:rsidP="007D31CD">
      <w:pPr>
        <w:pStyle w:val="Akapitzlist"/>
        <w:numPr>
          <w:ilvl w:val="0"/>
          <w:numId w:val="30"/>
        </w:numPr>
        <w:spacing w:after="0"/>
        <w:jc w:val="both"/>
        <w:rPr>
          <w:rFonts w:ascii="Arial" w:eastAsia="Times New Roman" w:hAnsi="Arial" w:cs="Arial"/>
          <w:sz w:val="20"/>
          <w:szCs w:val="20"/>
          <w:lang w:eastAsia="pl-PL"/>
        </w:rPr>
      </w:pPr>
      <w:r w:rsidRPr="007D31CD">
        <w:rPr>
          <w:rFonts w:ascii="Arial" w:eastAsia="Times New Roman" w:hAnsi="Arial" w:cs="Arial"/>
          <w:sz w:val="20"/>
          <w:szCs w:val="20"/>
          <w:lang w:eastAsia="pl-PL"/>
        </w:rPr>
        <w:t xml:space="preserve">w postaci pisemnej </w:t>
      </w:r>
      <w:r w:rsidR="007D31CD" w:rsidRPr="007D31CD">
        <w:rPr>
          <w:rFonts w:ascii="Arial" w:eastAsia="Times New Roman" w:hAnsi="Arial" w:cs="Arial"/>
          <w:sz w:val="20"/>
          <w:szCs w:val="20"/>
          <w:lang w:eastAsia="pl-PL"/>
        </w:rPr>
        <w:t>w siedzibie Urzędu</w:t>
      </w:r>
      <w:r w:rsidR="007D31CD">
        <w:rPr>
          <w:rFonts w:ascii="Arial" w:eastAsia="Times New Roman" w:hAnsi="Arial" w:cs="Arial"/>
          <w:sz w:val="20"/>
          <w:szCs w:val="20"/>
          <w:lang w:eastAsia="pl-PL"/>
        </w:rPr>
        <w:t xml:space="preserve"> </w:t>
      </w:r>
      <w:r w:rsidR="00CD415C">
        <w:rPr>
          <w:rFonts w:ascii="Arial" w:hAnsi="Arial" w:cs="Arial"/>
          <w:sz w:val="20"/>
          <w:szCs w:val="16"/>
        </w:rPr>
        <w:t xml:space="preserve">na obowiązujących w Urzędzie formularzach, druki wniosków dostępne są w siedzibie Urzędu </w:t>
      </w:r>
      <w:r w:rsidR="00354890">
        <w:rPr>
          <w:rFonts w:ascii="Arial" w:hAnsi="Arial" w:cs="Arial"/>
          <w:sz w:val="20"/>
          <w:szCs w:val="16"/>
        </w:rPr>
        <w:t xml:space="preserve">u pracownika merytorycznego </w:t>
      </w:r>
      <w:r w:rsidR="00CD415C">
        <w:rPr>
          <w:rFonts w:ascii="Arial" w:hAnsi="Arial" w:cs="Arial"/>
          <w:sz w:val="20"/>
          <w:szCs w:val="16"/>
        </w:rPr>
        <w:t xml:space="preserve">oraz na stronie internetowej </w:t>
      </w:r>
      <w:hyperlink r:id="rId9" w:history="1">
        <w:r w:rsidR="00CD415C" w:rsidRPr="0057077B">
          <w:rPr>
            <w:rStyle w:val="Hipercze"/>
            <w:rFonts w:ascii="Arial" w:hAnsi="Arial" w:cs="Arial"/>
            <w:sz w:val="20"/>
            <w:szCs w:val="16"/>
          </w:rPr>
          <w:t>http://www.puplubin.pl</w:t>
        </w:r>
      </w:hyperlink>
      <w:r w:rsidR="00354890">
        <w:rPr>
          <w:rFonts w:ascii="Arial" w:eastAsia="Times New Roman" w:hAnsi="Arial" w:cs="Arial"/>
          <w:sz w:val="20"/>
          <w:szCs w:val="20"/>
          <w:lang w:eastAsia="pl-PL"/>
        </w:rPr>
        <w:t xml:space="preserve"> w zakładce dotyczącej informacji dla bezrobotnych </w:t>
      </w:r>
      <w:r w:rsidR="00354890">
        <w:rPr>
          <w:rFonts w:ascii="Arial" w:eastAsia="Times New Roman" w:hAnsi="Arial" w:cs="Arial"/>
          <w:sz w:val="20"/>
          <w:szCs w:val="20"/>
          <w:lang w:eastAsia="pl-PL"/>
        </w:rPr>
        <w:br/>
        <w:t>i poszukujących pracy lub</w:t>
      </w:r>
    </w:p>
    <w:p w:rsidR="007D31CD" w:rsidRPr="007D31CD" w:rsidRDefault="007D31CD" w:rsidP="007D31CD">
      <w:pPr>
        <w:pStyle w:val="Akapitzlist"/>
        <w:numPr>
          <w:ilvl w:val="0"/>
          <w:numId w:val="30"/>
        </w:numPr>
        <w:spacing w:after="0"/>
        <w:jc w:val="both"/>
        <w:rPr>
          <w:rFonts w:ascii="Arial" w:eastAsia="Times New Roman" w:hAnsi="Arial" w:cs="Arial"/>
          <w:sz w:val="20"/>
          <w:szCs w:val="20"/>
          <w:lang w:eastAsia="pl-PL"/>
        </w:rPr>
      </w:pPr>
      <w:r w:rsidRPr="007D31CD">
        <w:rPr>
          <w:rFonts w:ascii="Arial" w:eastAsia="Times New Roman" w:hAnsi="Arial" w:cs="Arial"/>
          <w:sz w:val="20"/>
          <w:szCs w:val="20"/>
          <w:lang w:eastAsia="pl-PL"/>
        </w:rPr>
        <w:t>w przypadku posiadania indywidualnego konta w systemie teleinformatycznym w pos</w:t>
      </w:r>
      <w:r>
        <w:rPr>
          <w:rFonts w:ascii="Arial" w:eastAsia="Times New Roman" w:hAnsi="Arial" w:cs="Arial"/>
          <w:sz w:val="20"/>
          <w:szCs w:val="20"/>
          <w:lang w:eastAsia="pl-PL"/>
        </w:rPr>
        <w:t>taci elektronicznej za pośrednictwem tego konta.</w:t>
      </w:r>
    </w:p>
    <w:p w:rsidR="007D31CD" w:rsidRDefault="007D31CD" w:rsidP="008562CB">
      <w:pPr>
        <w:numPr>
          <w:ilvl w:val="0"/>
          <w:numId w:val="31"/>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Wnioski złożone za pośrednictwem indywidualnego konta, są podpisywane kwalifikowanym podpisem elektronicznym, podpisem zaufanym albo podpisem osobistym.</w:t>
      </w:r>
    </w:p>
    <w:p w:rsidR="003C5AB8" w:rsidRPr="003C5AB8" w:rsidRDefault="003C5AB8" w:rsidP="003C5AB8">
      <w:pPr>
        <w:pStyle w:val="Akapitzlist"/>
        <w:numPr>
          <w:ilvl w:val="0"/>
          <w:numId w:val="31"/>
        </w:numPr>
        <w:spacing w:after="0"/>
        <w:jc w:val="both"/>
        <w:rPr>
          <w:rFonts w:ascii="Arial" w:eastAsia="Times New Roman" w:hAnsi="Arial" w:cs="Arial"/>
          <w:sz w:val="20"/>
          <w:szCs w:val="20"/>
          <w:lang w:eastAsia="pl-PL"/>
        </w:rPr>
      </w:pPr>
      <w:r w:rsidRPr="003C5AB8">
        <w:rPr>
          <w:rFonts w:ascii="Arial" w:eastAsia="Times New Roman" w:hAnsi="Arial" w:cs="Arial"/>
          <w:sz w:val="20"/>
          <w:szCs w:val="20"/>
          <w:lang w:eastAsia="pl-PL"/>
        </w:rPr>
        <w:t xml:space="preserve">Organizowanie szkolenia na wniosek osoby uprawnionej poprzedzone jest </w:t>
      </w:r>
      <w:r w:rsidRPr="00271EB1">
        <w:rPr>
          <w:rFonts w:ascii="Arial" w:eastAsia="Times New Roman" w:hAnsi="Arial" w:cs="Arial"/>
          <w:b/>
          <w:sz w:val="20"/>
          <w:szCs w:val="20"/>
          <w:lang w:eastAsia="pl-PL"/>
        </w:rPr>
        <w:t>uzasadnieniem celowości</w:t>
      </w:r>
      <w:r w:rsidRPr="003C5AB8">
        <w:rPr>
          <w:rFonts w:ascii="Arial" w:eastAsia="Times New Roman" w:hAnsi="Arial" w:cs="Arial"/>
          <w:sz w:val="20"/>
          <w:szCs w:val="20"/>
          <w:lang w:eastAsia="pl-PL"/>
        </w:rPr>
        <w:t xml:space="preserve"> </w:t>
      </w:r>
      <w:r w:rsidRPr="00271EB1">
        <w:rPr>
          <w:rFonts w:ascii="Arial" w:eastAsia="Times New Roman" w:hAnsi="Arial" w:cs="Arial"/>
          <w:b/>
          <w:sz w:val="20"/>
          <w:szCs w:val="20"/>
          <w:lang w:eastAsia="pl-PL"/>
        </w:rPr>
        <w:t>tego szkolenia</w:t>
      </w:r>
      <w:r w:rsidRPr="003C5AB8">
        <w:rPr>
          <w:rFonts w:ascii="Arial" w:eastAsia="Times New Roman" w:hAnsi="Arial" w:cs="Arial"/>
          <w:sz w:val="20"/>
          <w:szCs w:val="20"/>
          <w:lang w:eastAsia="pl-PL"/>
        </w:rPr>
        <w:t>, a koszt należny instytucji szkoleniowej w części finansowanej przez starostę nie przekroczy 300% przeciętnego wynagrodzenia.</w:t>
      </w:r>
    </w:p>
    <w:p w:rsidR="00405F9E" w:rsidRPr="001E3CC8" w:rsidRDefault="00405F9E" w:rsidP="003C5AB8">
      <w:pPr>
        <w:numPr>
          <w:ilvl w:val="0"/>
          <w:numId w:val="31"/>
        </w:numPr>
        <w:spacing w:after="0"/>
        <w:jc w:val="both"/>
        <w:rPr>
          <w:rFonts w:ascii="Arial" w:eastAsia="Times New Roman" w:hAnsi="Arial" w:cs="Arial"/>
          <w:sz w:val="20"/>
          <w:szCs w:val="20"/>
          <w:lang w:eastAsia="pl-PL"/>
        </w:rPr>
      </w:pPr>
      <w:r w:rsidRPr="001E3CC8">
        <w:rPr>
          <w:rFonts w:ascii="Arial" w:eastAsia="Times New Roman" w:hAnsi="Arial" w:cs="Arial"/>
          <w:sz w:val="20"/>
          <w:szCs w:val="20"/>
          <w:lang w:eastAsia="pl-PL"/>
        </w:rPr>
        <w:t xml:space="preserve">Finansowanie szkolenia uzależnione jest od limitu środków, jakimi dysponuje urząd. Wnioski </w:t>
      </w:r>
      <w:r w:rsidR="003C5AB8">
        <w:rPr>
          <w:rFonts w:ascii="Arial" w:eastAsia="Times New Roman" w:hAnsi="Arial" w:cs="Arial"/>
          <w:sz w:val="20"/>
          <w:szCs w:val="20"/>
          <w:lang w:eastAsia="pl-PL"/>
        </w:rPr>
        <w:br/>
      </w:r>
      <w:r w:rsidRPr="001E3CC8">
        <w:rPr>
          <w:rFonts w:ascii="Arial" w:eastAsia="Times New Roman" w:hAnsi="Arial" w:cs="Arial"/>
          <w:sz w:val="20"/>
          <w:szCs w:val="20"/>
          <w:lang w:eastAsia="pl-PL"/>
        </w:rPr>
        <w:t xml:space="preserve">o skierowanie na szkolenie </w:t>
      </w:r>
      <w:r w:rsidR="00802C06" w:rsidRPr="001E3CC8">
        <w:rPr>
          <w:rFonts w:ascii="Arial" w:eastAsia="Times New Roman" w:hAnsi="Arial" w:cs="Arial"/>
          <w:sz w:val="20"/>
          <w:szCs w:val="20"/>
          <w:lang w:eastAsia="pl-PL"/>
        </w:rPr>
        <w:t>wskazane przez osobę uprawnioną</w:t>
      </w:r>
      <w:r w:rsidRPr="001E3CC8">
        <w:rPr>
          <w:rFonts w:ascii="Arial" w:eastAsia="Times New Roman" w:hAnsi="Arial" w:cs="Arial"/>
          <w:sz w:val="20"/>
          <w:szCs w:val="20"/>
          <w:lang w:eastAsia="pl-PL"/>
        </w:rPr>
        <w:t xml:space="preserve"> rozpatrywane są według kolejności zgłoszenia.</w:t>
      </w:r>
    </w:p>
    <w:p w:rsidR="00405F9E" w:rsidRPr="00CD415C" w:rsidRDefault="00405F9E" w:rsidP="008562CB">
      <w:pPr>
        <w:numPr>
          <w:ilvl w:val="0"/>
          <w:numId w:val="31"/>
        </w:numPr>
        <w:spacing w:after="0"/>
        <w:jc w:val="both"/>
        <w:rPr>
          <w:rFonts w:ascii="Arial" w:eastAsia="Times New Roman" w:hAnsi="Arial" w:cs="Arial"/>
          <w:sz w:val="20"/>
          <w:szCs w:val="20"/>
          <w:lang w:eastAsia="pl-PL"/>
        </w:rPr>
      </w:pPr>
      <w:r w:rsidRPr="00CD415C">
        <w:rPr>
          <w:rFonts w:ascii="Arial" w:eastAsia="Times New Roman" w:hAnsi="Arial" w:cs="Arial"/>
          <w:sz w:val="20"/>
          <w:szCs w:val="20"/>
          <w:lang w:eastAsia="pl-PL"/>
        </w:rPr>
        <w:t>Wnioski rozpatrywane są przez komisję, która bierze pod uwagę:</w:t>
      </w:r>
    </w:p>
    <w:p w:rsidR="000054F7" w:rsidRPr="00CD415C" w:rsidRDefault="00CD415C" w:rsidP="000054F7">
      <w:pPr>
        <w:numPr>
          <w:ilvl w:val="0"/>
          <w:numId w:val="25"/>
        </w:numPr>
        <w:spacing w:after="0"/>
        <w:jc w:val="both"/>
        <w:rPr>
          <w:rFonts w:ascii="Arial" w:eastAsia="Times New Roman" w:hAnsi="Arial" w:cs="Arial"/>
          <w:sz w:val="20"/>
          <w:szCs w:val="20"/>
          <w:lang w:eastAsia="pl-PL"/>
        </w:rPr>
      </w:pPr>
      <w:r w:rsidRPr="00CD415C">
        <w:rPr>
          <w:rFonts w:ascii="Arial" w:eastAsia="Times New Roman" w:hAnsi="Arial" w:cs="Arial"/>
          <w:sz w:val="20"/>
          <w:szCs w:val="20"/>
          <w:lang w:eastAsia="pl-PL"/>
        </w:rPr>
        <w:t xml:space="preserve">czy </w:t>
      </w:r>
      <w:r w:rsidR="004318D5">
        <w:rPr>
          <w:rFonts w:ascii="Arial" w:eastAsia="Times New Roman" w:hAnsi="Arial" w:cs="Arial"/>
          <w:sz w:val="20"/>
          <w:szCs w:val="20"/>
          <w:lang w:eastAsia="pl-PL"/>
        </w:rPr>
        <w:t>osoba uprawniona</w:t>
      </w:r>
      <w:r w:rsidRPr="00CD415C">
        <w:rPr>
          <w:rFonts w:ascii="Arial" w:eastAsia="Times New Roman" w:hAnsi="Arial" w:cs="Arial"/>
          <w:sz w:val="20"/>
          <w:szCs w:val="20"/>
          <w:lang w:eastAsia="pl-PL"/>
        </w:rPr>
        <w:t xml:space="preserve"> korzystał</w:t>
      </w:r>
      <w:r w:rsidR="004318D5">
        <w:rPr>
          <w:rFonts w:ascii="Arial" w:eastAsia="Times New Roman" w:hAnsi="Arial" w:cs="Arial"/>
          <w:sz w:val="20"/>
          <w:szCs w:val="20"/>
          <w:lang w:eastAsia="pl-PL"/>
        </w:rPr>
        <w:t>a</w:t>
      </w:r>
      <w:r w:rsidRPr="00CD415C">
        <w:rPr>
          <w:rFonts w:ascii="Arial" w:eastAsia="Times New Roman" w:hAnsi="Arial" w:cs="Arial"/>
          <w:sz w:val="20"/>
          <w:szCs w:val="20"/>
          <w:lang w:eastAsia="pl-PL"/>
        </w:rPr>
        <w:t xml:space="preserve"> z form pomocy finansowanych przez Urząd w okresie </w:t>
      </w:r>
      <w:r w:rsidR="004318D5">
        <w:rPr>
          <w:rFonts w:ascii="Arial" w:eastAsia="Times New Roman" w:hAnsi="Arial" w:cs="Arial"/>
          <w:sz w:val="20"/>
          <w:szCs w:val="20"/>
          <w:lang w:eastAsia="pl-PL"/>
        </w:rPr>
        <w:br/>
      </w:r>
      <w:r w:rsidRPr="00CD415C">
        <w:rPr>
          <w:rFonts w:ascii="Arial" w:eastAsia="Times New Roman" w:hAnsi="Arial" w:cs="Arial"/>
          <w:sz w:val="20"/>
          <w:szCs w:val="20"/>
          <w:lang w:eastAsia="pl-PL"/>
        </w:rPr>
        <w:t>24 miesięcy przed dniem złożenia wniosku</w:t>
      </w:r>
      <w:r w:rsidR="000054F7" w:rsidRPr="00CD415C">
        <w:rPr>
          <w:rFonts w:ascii="Arial" w:eastAsia="Times New Roman" w:hAnsi="Arial" w:cs="Arial"/>
          <w:sz w:val="20"/>
          <w:szCs w:val="20"/>
          <w:lang w:eastAsia="pl-PL"/>
        </w:rPr>
        <w:t>,</w:t>
      </w:r>
    </w:p>
    <w:p w:rsidR="000054F7" w:rsidRDefault="000054F7" w:rsidP="000054F7">
      <w:pPr>
        <w:pStyle w:val="Akapitzlist"/>
        <w:numPr>
          <w:ilvl w:val="0"/>
          <w:numId w:val="25"/>
        </w:numPr>
        <w:spacing w:after="0"/>
        <w:jc w:val="both"/>
        <w:rPr>
          <w:rFonts w:ascii="Arial" w:eastAsia="Times New Roman" w:hAnsi="Arial" w:cs="Arial"/>
          <w:sz w:val="20"/>
          <w:szCs w:val="20"/>
          <w:lang w:eastAsia="pl-PL"/>
        </w:rPr>
      </w:pPr>
      <w:r w:rsidRPr="000054F7">
        <w:rPr>
          <w:rFonts w:ascii="Arial" w:eastAsia="Times New Roman" w:hAnsi="Arial" w:cs="Arial"/>
          <w:sz w:val="20"/>
          <w:szCs w:val="20"/>
          <w:lang w:eastAsia="pl-PL"/>
        </w:rPr>
        <w:lastRenderedPageBreak/>
        <w:t>oświadczenia pracodawcy o zamiarze zatrudnienia osoby uprawnionej po ukończeniu szkolenia lub oświadczenia o zamiarze rozpoc</w:t>
      </w:r>
      <w:r w:rsidR="00224C3C">
        <w:rPr>
          <w:rFonts w:ascii="Arial" w:eastAsia="Times New Roman" w:hAnsi="Arial" w:cs="Arial"/>
          <w:sz w:val="20"/>
          <w:szCs w:val="20"/>
          <w:lang w:eastAsia="pl-PL"/>
        </w:rPr>
        <w:t>zęcia działalności gospodarczej,</w:t>
      </w:r>
    </w:p>
    <w:p w:rsidR="005D4B5E" w:rsidRDefault="005D4B5E" w:rsidP="000054F7">
      <w:pPr>
        <w:pStyle w:val="Akapitzlist"/>
        <w:numPr>
          <w:ilvl w:val="0"/>
          <w:numId w:val="2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wskazań w Indywidualnym Planie Działania,</w:t>
      </w:r>
    </w:p>
    <w:p w:rsidR="00224C3C" w:rsidRPr="000054F7" w:rsidRDefault="00224C3C" w:rsidP="000054F7">
      <w:pPr>
        <w:pStyle w:val="Akapitzlist"/>
        <w:numPr>
          <w:ilvl w:val="0"/>
          <w:numId w:val="2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opinię doradcy zawodowego.</w:t>
      </w:r>
    </w:p>
    <w:p w:rsidR="00405F9E" w:rsidRPr="00405F9E" w:rsidRDefault="00405F9E" w:rsidP="00426939">
      <w:pPr>
        <w:spacing w:after="0"/>
        <w:ind w:left="426"/>
        <w:jc w:val="both"/>
        <w:rPr>
          <w:rFonts w:ascii="Arial" w:eastAsia="Times New Roman" w:hAnsi="Arial" w:cs="Arial"/>
          <w:sz w:val="20"/>
          <w:szCs w:val="20"/>
          <w:lang w:eastAsia="pl-PL"/>
        </w:rPr>
      </w:pPr>
      <w:r w:rsidRPr="00405F9E">
        <w:rPr>
          <w:rFonts w:ascii="Arial" w:eastAsia="Times New Roman" w:hAnsi="Arial" w:cs="Arial"/>
          <w:b/>
          <w:sz w:val="20"/>
          <w:szCs w:val="20"/>
          <w:lang w:eastAsia="pl-PL"/>
        </w:rPr>
        <w:t xml:space="preserve">Przy rozpatrywaniu wniosków preferowane będą wnioski </w:t>
      </w:r>
      <w:r w:rsidR="00271EB1">
        <w:rPr>
          <w:rFonts w:ascii="Arial" w:eastAsia="Times New Roman" w:hAnsi="Arial" w:cs="Arial"/>
          <w:b/>
          <w:sz w:val="20"/>
          <w:szCs w:val="20"/>
          <w:lang w:eastAsia="pl-PL"/>
        </w:rPr>
        <w:t>z załączoną deklaracją zatrudnienia  lub deklaracją rozpoczęcia działalności gospodarczej</w:t>
      </w:r>
      <w:r w:rsidR="008747F3" w:rsidRPr="00224C3C">
        <w:rPr>
          <w:rFonts w:ascii="Arial" w:eastAsia="Times New Roman" w:hAnsi="Arial" w:cs="Arial"/>
          <w:b/>
          <w:sz w:val="20"/>
          <w:szCs w:val="20"/>
          <w:lang w:eastAsia="pl-PL"/>
        </w:rPr>
        <w:t>.</w:t>
      </w:r>
      <w:r w:rsidR="00802C06">
        <w:rPr>
          <w:rFonts w:ascii="Arial" w:eastAsia="Times New Roman" w:hAnsi="Arial" w:cs="Arial"/>
          <w:b/>
          <w:sz w:val="20"/>
          <w:szCs w:val="20"/>
          <w:lang w:eastAsia="pl-PL"/>
        </w:rPr>
        <w:t xml:space="preserve"> </w:t>
      </w:r>
    </w:p>
    <w:p w:rsidR="00405F9E" w:rsidRPr="00405F9E" w:rsidRDefault="00405F9E" w:rsidP="008562CB">
      <w:pPr>
        <w:numPr>
          <w:ilvl w:val="0"/>
          <w:numId w:val="31"/>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O sposobie rozpatrzenia wniosku urząd powiadamia osobę uprawnioną w formie pisemnej w okresie nieprzekraczającym 30 dni od daty złożenia wniosku i innych niezbędnych dokumentów.</w:t>
      </w:r>
    </w:p>
    <w:p w:rsidR="00405F9E" w:rsidRDefault="00405F9E" w:rsidP="008562CB">
      <w:pPr>
        <w:numPr>
          <w:ilvl w:val="0"/>
          <w:numId w:val="31"/>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Nie ma możliwości sfinansowania kosztów szkolenia, w sytuacji, gdy wnioskodawca rozpoczął szkolenie bez otrzymania skierowania z urzędu.</w:t>
      </w:r>
    </w:p>
    <w:p w:rsidR="00405F9E" w:rsidRDefault="00405F9E" w:rsidP="00405F9E">
      <w:pPr>
        <w:spacing w:after="0"/>
        <w:jc w:val="both"/>
        <w:rPr>
          <w:rFonts w:ascii="Arial" w:eastAsia="Times New Roman" w:hAnsi="Arial" w:cs="Arial"/>
          <w:sz w:val="20"/>
          <w:szCs w:val="20"/>
          <w:lang w:eastAsia="pl-PL"/>
        </w:rPr>
      </w:pPr>
    </w:p>
    <w:p w:rsidR="00C90942" w:rsidRDefault="00C90942" w:rsidP="003C5AB8">
      <w:pPr>
        <w:spacing w:after="0" w:line="360" w:lineRule="auto"/>
        <w:jc w:val="center"/>
        <w:rPr>
          <w:rFonts w:ascii="Arial" w:eastAsia="Times New Roman" w:hAnsi="Arial" w:cs="Arial"/>
          <w:b/>
          <w:sz w:val="20"/>
          <w:szCs w:val="20"/>
          <w:lang w:eastAsia="pl-PL"/>
        </w:rPr>
      </w:pPr>
    </w:p>
    <w:p w:rsidR="000054F7" w:rsidRPr="003C5AB8" w:rsidRDefault="003C5AB8" w:rsidP="003C5AB8">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ROZDZIAŁ IV</w:t>
      </w:r>
    </w:p>
    <w:p w:rsidR="003C5AB8" w:rsidRPr="00405F9E" w:rsidRDefault="003C5AB8" w:rsidP="003C5AB8">
      <w:pPr>
        <w:spacing w:after="0" w:line="360" w:lineRule="auto"/>
        <w:jc w:val="center"/>
        <w:rPr>
          <w:rFonts w:ascii="Arial" w:eastAsia="Times New Roman" w:hAnsi="Arial" w:cs="Arial"/>
          <w:b/>
          <w:sz w:val="20"/>
          <w:szCs w:val="20"/>
          <w:lang w:eastAsia="pl-PL"/>
        </w:rPr>
      </w:pPr>
      <w:r w:rsidRPr="00E2227C">
        <w:rPr>
          <w:rFonts w:ascii="Arial" w:eastAsia="Times New Roman" w:hAnsi="Arial" w:cs="Arial"/>
          <w:b/>
          <w:sz w:val="20"/>
          <w:szCs w:val="20"/>
          <w:lang w:eastAsia="pl-PL"/>
        </w:rPr>
        <w:t xml:space="preserve">SZKOLENIA </w:t>
      </w:r>
      <w:r w:rsidR="000E3C9F">
        <w:rPr>
          <w:rFonts w:ascii="Arial" w:eastAsia="Times New Roman" w:hAnsi="Arial" w:cs="Arial"/>
          <w:b/>
          <w:sz w:val="20"/>
          <w:szCs w:val="20"/>
          <w:lang w:eastAsia="pl-PL"/>
        </w:rPr>
        <w:t xml:space="preserve">ZAMAWIANE PRZEZ </w:t>
      </w:r>
      <w:r w:rsidR="000E3C9F" w:rsidRPr="00271EB1">
        <w:rPr>
          <w:rFonts w:ascii="Arial" w:eastAsia="Times New Roman" w:hAnsi="Arial" w:cs="Arial"/>
          <w:b/>
          <w:sz w:val="20"/>
          <w:szCs w:val="20"/>
          <w:lang w:eastAsia="pl-PL"/>
        </w:rPr>
        <w:t xml:space="preserve">URZĄD </w:t>
      </w:r>
      <w:r w:rsidR="00EF5A66">
        <w:rPr>
          <w:rFonts w:ascii="Arial" w:eastAsia="Times New Roman" w:hAnsi="Arial" w:cs="Arial"/>
          <w:b/>
          <w:sz w:val="20"/>
          <w:szCs w:val="20"/>
          <w:lang w:eastAsia="pl-PL"/>
        </w:rPr>
        <w:t>FINANSOWANE DLA GRUPY BEZROBOTNYCH LUB POSZUKUJĄCYCH PRACY</w:t>
      </w:r>
    </w:p>
    <w:p w:rsidR="003C5AB8" w:rsidRPr="00A01217" w:rsidRDefault="003C5AB8" w:rsidP="003C5AB8">
      <w:pPr>
        <w:spacing w:after="0" w:line="240" w:lineRule="auto"/>
        <w:jc w:val="center"/>
        <w:rPr>
          <w:rFonts w:ascii="Arial" w:eastAsia="Times New Roman" w:hAnsi="Arial" w:cs="Arial"/>
          <w:b/>
          <w:sz w:val="20"/>
          <w:szCs w:val="16"/>
          <w:lang w:eastAsia="pl-PL"/>
        </w:rPr>
      </w:pPr>
    </w:p>
    <w:p w:rsidR="003C5AB8" w:rsidRPr="00405F9E" w:rsidRDefault="0008492B" w:rsidP="003C5AB8">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7</w:t>
      </w:r>
    </w:p>
    <w:p w:rsidR="003C5AB8" w:rsidRPr="00A01217" w:rsidRDefault="003C5AB8" w:rsidP="003C5AB8">
      <w:pPr>
        <w:spacing w:after="0" w:line="240" w:lineRule="auto"/>
        <w:jc w:val="center"/>
        <w:rPr>
          <w:rFonts w:ascii="Arial" w:eastAsia="Times New Roman" w:hAnsi="Arial" w:cs="Arial"/>
          <w:b/>
          <w:sz w:val="20"/>
          <w:szCs w:val="16"/>
          <w:lang w:eastAsia="pl-PL"/>
        </w:rPr>
      </w:pPr>
    </w:p>
    <w:p w:rsidR="00B73C17" w:rsidRPr="00B73C17" w:rsidRDefault="00B73C17" w:rsidP="00B73C17">
      <w:pPr>
        <w:numPr>
          <w:ilvl w:val="0"/>
          <w:numId w:val="6"/>
        </w:numPr>
        <w:spacing w:after="0"/>
        <w:ind w:left="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Starosta </w:t>
      </w:r>
      <w:r w:rsidRPr="00B73C17">
        <w:rPr>
          <w:rFonts w:ascii="Arial" w:eastAsia="Times New Roman" w:hAnsi="Arial" w:cs="Arial"/>
          <w:sz w:val="20"/>
          <w:szCs w:val="20"/>
          <w:lang w:eastAsia="pl-PL"/>
        </w:rPr>
        <w:t>w przypadkach uzasadnionych potrzebami rynku pracy oraz w oparciu o diagnozę zapotrzebowania na zawody, umiejętności lub kwalifikacje na rynku pracy lub zgłoszenie pracodawcy lub przedsiębiorcy, może sfinansować dla grupy bezrobotnych lu</w:t>
      </w:r>
      <w:r w:rsidR="002E2DBF">
        <w:rPr>
          <w:rFonts w:ascii="Arial" w:eastAsia="Times New Roman" w:hAnsi="Arial" w:cs="Arial"/>
          <w:sz w:val="20"/>
          <w:szCs w:val="20"/>
          <w:lang w:eastAsia="pl-PL"/>
        </w:rPr>
        <w:t>b poszukujących pracy szkolenie.</w:t>
      </w:r>
    </w:p>
    <w:p w:rsidR="003C5AB8" w:rsidRPr="00405F9E" w:rsidRDefault="003C5AB8" w:rsidP="003C5AB8">
      <w:pPr>
        <w:spacing w:after="0"/>
        <w:ind w:left="709"/>
        <w:jc w:val="both"/>
        <w:rPr>
          <w:rFonts w:ascii="Arial" w:eastAsia="Times New Roman" w:hAnsi="Arial" w:cs="Arial"/>
          <w:b/>
          <w:sz w:val="20"/>
          <w:szCs w:val="20"/>
          <w:lang w:eastAsia="pl-PL"/>
        </w:rPr>
      </w:pPr>
    </w:p>
    <w:p w:rsidR="003C5AB8" w:rsidRPr="00405F9E" w:rsidRDefault="003C5AB8" w:rsidP="003C5AB8">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 xml:space="preserve">§ </w:t>
      </w:r>
      <w:r w:rsidR="0008492B">
        <w:rPr>
          <w:rFonts w:ascii="Arial" w:eastAsia="Times New Roman" w:hAnsi="Arial" w:cs="Arial"/>
          <w:b/>
          <w:sz w:val="20"/>
          <w:szCs w:val="20"/>
          <w:lang w:eastAsia="pl-PL"/>
        </w:rPr>
        <w:t>8</w:t>
      </w:r>
    </w:p>
    <w:p w:rsidR="003C5AB8" w:rsidRPr="00A01217" w:rsidRDefault="003C5AB8" w:rsidP="003C5AB8">
      <w:pPr>
        <w:spacing w:after="0" w:line="240" w:lineRule="auto"/>
        <w:ind w:firstLine="708"/>
        <w:jc w:val="center"/>
        <w:rPr>
          <w:rFonts w:ascii="Arial" w:eastAsia="Times New Roman" w:hAnsi="Arial" w:cs="Arial"/>
          <w:sz w:val="20"/>
          <w:szCs w:val="16"/>
          <w:lang w:eastAsia="pl-PL"/>
        </w:rPr>
      </w:pPr>
    </w:p>
    <w:p w:rsidR="003C5AB8" w:rsidRPr="00271EB1" w:rsidRDefault="003C5AB8" w:rsidP="003C5AB8">
      <w:pPr>
        <w:numPr>
          <w:ilvl w:val="0"/>
          <w:numId w:val="9"/>
        </w:numPr>
        <w:spacing w:after="0"/>
        <w:jc w:val="both"/>
        <w:rPr>
          <w:rFonts w:ascii="Arial" w:eastAsia="Times New Roman" w:hAnsi="Arial" w:cs="Arial"/>
          <w:sz w:val="20"/>
          <w:szCs w:val="20"/>
          <w:lang w:eastAsia="pl-PL"/>
        </w:rPr>
      </w:pPr>
      <w:r w:rsidRPr="00271EB1">
        <w:rPr>
          <w:rFonts w:ascii="Arial" w:eastAsia="Times New Roman" w:hAnsi="Arial" w:cs="Arial"/>
          <w:sz w:val="20"/>
          <w:szCs w:val="20"/>
          <w:lang w:eastAsia="pl-PL"/>
        </w:rPr>
        <w:t>Informacje o szkoleniach grupowych oraz kryteriach kwalifikowania kandydatów na szkolenie dostępne są na tablicy ogłoszeń i stronie internetowej urzędu oraz u pracowników merytorycznych.</w:t>
      </w:r>
    </w:p>
    <w:p w:rsidR="003C5AB8" w:rsidRPr="00405F9E" w:rsidRDefault="003C5AB8" w:rsidP="003C5AB8">
      <w:pPr>
        <w:numPr>
          <w:ilvl w:val="0"/>
          <w:numId w:val="9"/>
        </w:numPr>
        <w:spacing w:after="0"/>
        <w:jc w:val="both"/>
        <w:rPr>
          <w:rFonts w:ascii="Arial" w:eastAsia="Times New Roman" w:hAnsi="Arial" w:cs="Arial"/>
          <w:sz w:val="20"/>
          <w:szCs w:val="20"/>
          <w:lang w:eastAsia="pl-PL"/>
        </w:rPr>
      </w:pPr>
      <w:r w:rsidRPr="00271EB1">
        <w:rPr>
          <w:rFonts w:ascii="Arial" w:eastAsia="Times New Roman" w:hAnsi="Arial" w:cs="Arial"/>
          <w:sz w:val="20"/>
          <w:szCs w:val="20"/>
          <w:lang w:eastAsia="pl-PL"/>
        </w:rPr>
        <w:t>Osoba uprawniona może zgłosić chęć udziału w szkoleniu grupowym w trakcie trwania naboru na to szkolenie, poprzez złożenie Karty kandydata na szkolenie. Propozycję udziału w szkoleniu może otrzymać także bezpośrednio od doradcy ds. zatrudnienia</w:t>
      </w:r>
      <w:r w:rsidRPr="00405F9E">
        <w:rPr>
          <w:rFonts w:ascii="Arial" w:eastAsia="Times New Roman" w:hAnsi="Arial" w:cs="Arial"/>
          <w:sz w:val="20"/>
          <w:szCs w:val="20"/>
          <w:lang w:eastAsia="pl-PL"/>
        </w:rPr>
        <w:t xml:space="preserve">. </w:t>
      </w:r>
    </w:p>
    <w:p w:rsidR="003C5AB8" w:rsidRPr="00405F9E" w:rsidRDefault="003C5AB8" w:rsidP="003C5AB8">
      <w:pPr>
        <w:numPr>
          <w:ilvl w:val="0"/>
          <w:numId w:val="9"/>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Złożenie Karty kandydata na szkolenie nie oznacza skierowania na szkolenie.</w:t>
      </w:r>
    </w:p>
    <w:p w:rsidR="003C5AB8" w:rsidRPr="00405F9E" w:rsidRDefault="003C5AB8" w:rsidP="003C5AB8">
      <w:pPr>
        <w:numPr>
          <w:ilvl w:val="0"/>
          <w:numId w:val="9"/>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Kwalifikacja kandydatów na szkolenie jest zależna od spełniania przez nich kryteriów, związanych ze specyfiką szkolenia. </w:t>
      </w:r>
    </w:p>
    <w:p w:rsidR="003C5AB8" w:rsidRPr="00405F9E" w:rsidRDefault="003C5AB8" w:rsidP="003C5AB8">
      <w:pPr>
        <w:numPr>
          <w:ilvl w:val="0"/>
          <w:numId w:val="9"/>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Komisja ds. rozwoju zawodowego opracowuje listę osób zakwalifikowanych do udziału w szkoleniu oraz listę rezerwową spośród osób spełniających kryteria oraz opinię doradcy zawodowego.</w:t>
      </w:r>
    </w:p>
    <w:p w:rsidR="003C5AB8" w:rsidRPr="00405F9E" w:rsidRDefault="003C5AB8" w:rsidP="003C5AB8">
      <w:pPr>
        <w:numPr>
          <w:ilvl w:val="0"/>
          <w:numId w:val="9"/>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Starosta kieruje osobę uprawnioną na szkolenie do instytucji szkoleniowej wydając jej skierowanie na szkolenie, zawierające pisemną informację o prawach i obowiązkach związanych </w:t>
      </w:r>
      <w:r>
        <w:rPr>
          <w:rFonts w:ascii="Arial" w:eastAsia="Times New Roman" w:hAnsi="Arial" w:cs="Arial"/>
          <w:sz w:val="20"/>
          <w:szCs w:val="20"/>
          <w:lang w:eastAsia="pl-PL"/>
        </w:rPr>
        <w:br/>
      </w:r>
      <w:r w:rsidRPr="00405F9E">
        <w:rPr>
          <w:rFonts w:ascii="Arial" w:eastAsia="Times New Roman" w:hAnsi="Arial" w:cs="Arial"/>
          <w:sz w:val="20"/>
          <w:szCs w:val="20"/>
          <w:lang w:eastAsia="pl-PL"/>
        </w:rPr>
        <w:t>z uczestnictwem w szkoleniu.</w:t>
      </w:r>
    </w:p>
    <w:p w:rsidR="003C5AB8" w:rsidRPr="00405F9E" w:rsidRDefault="003C5AB8" w:rsidP="003C5AB8">
      <w:pPr>
        <w:numPr>
          <w:ilvl w:val="0"/>
          <w:numId w:val="9"/>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Osoba kierowana na szkolenie potwierdza na piśmie zapoznanie </w:t>
      </w:r>
      <w:r>
        <w:rPr>
          <w:rFonts w:ascii="Arial" w:eastAsia="Times New Roman" w:hAnsi="Arial" w:cs="Arial"/>
          <w:sz w:val="20"/>
          <w:szCs w:val="20"/>
          <w:lang w:eastAsia="pl-PL"/>
        </w:rPr>
        <w:t xml:space="preserve">się </w:t>
      </w:r>
      <w:r w:rsidRPr="00405F9E">
        <w:rPr>
          <w:rFonts w:ascii="Arial" w:eastAsia="Times New Roman" w:hAnsi="Arial" w:cs="Arial"/>
          <w:sz w:val="20"/>
          <w:szCs w:val="20"/>
          <w:lang w:eastAsia="pl-PL"/>
        </w:rPr>
        <w:t xml:space="preserve">z informacją o prawach </w:t>
      </w:r>
      <w:r>
        <w:rPr>
          <w:rFonts w:ascii="Arial" w:eastAsia="Times New Roman" w:hAnsi="Arial" w:cs="Arial"/>
          <w:sz w:val="20"/>
          <w:szCs w:val="20"/>
          <w:lang w:eastAsia="pl-PL"/>
        </w:rPr>
        <w:br/>
      </w:r>
      <w:r w:rsidRPr="00405F9E">
        <w:rPr>
          <w:rFonts w:ascii="Arial" w:eastAsia="Times New Roman" w:hAnsi="Arial" w:cs="Arial"/>
          <w:sz w:val="20"/>
          <w:szCs w:val="20"/>
          <w:lang w:eastAsia="pl-PL"/>
        </w:rPr>
        <w:t>i obowiązkach związanych z uczestnictwem w szkoleniu oraz skutkach odmowy udziału w szkoleniu.</w:t>
      </w:r>
    </w:p>
    <w:p w:rsidR="003C5AB8" w:rsidRPr="00405F9E" w:rsidRDefault="003C5AB8" w:rsidP="003C5AB8">
      <w:pPr>
        <w:numPr>
          <w:ilvl w:val="0"/>
          <w:numId w:val="9"/>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Nie zgłoszenie się na rozpoczęcie szkolenia traktowane jest jako odmowa udziału w szkoleniu.</w:t>
      </w:r>
    </w:p>
    <w:p w:rsidR="003C5AB8" w:rsidRPr="00405F9E" w:rsidRDefault="003C5AB8" w:rsidP="003C5AB8">
      <w:pPr>
        <w:numPr>
          <w:ilvl w:val="0"/>
          <w:numId w:val="9"/>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Na miejsce osoby, która nie zgłosiła się na rozpoczęcie szkolenia bądź przerwała szkolenie, kierowana jest niezwłocznie inna uprawniona osoba z listy rezerwowej, o ile etap realizacji szkolenia pozwala na uzupełnienie grupy szkoleniowej.</w:t>
      </w:r>
    </w:p>
    <w:p w:rsidR="003C5AB8" w:rsidRPr="00A01217" w:rsidRDefault="003C5AB8" w:rsidP="003C5AB8">
      <w:pPr>
        <w:spacing w:after="0" w:line="360" w:lineRule="auto"/>
        <w:ind w:left="720"/>
        <w:jc w:val="both"/>
        <w:rPr>
          <w:rFonts w:ascii="Arial" w:eastAsia="Times New Roman" w:hAnsi="Arial" w:cs="Arial"/>
          <w:sz w:val="20"/>
          <w:szCs w:val="16"/>
          <w:lang w:eastAsia="pl-PL"/>
        </w:rPr>
      </w:pPr>
    </w:p>
    <w:p w:rsidR="003C5AB8" w:rsidRPr="00405F9E" w:rsidRDefault="003C5AB8" w:rsidP="003C5AB8">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 xml:space="preserve">§ </w:t>
      </w:r>
      <w:r w:rsidR="0008492B">
        <w:rPr>
          <w:rFonts w:ascii="Arial" w:eastAsia="Times New Roman" w:hAnsi="Arial" w:cs="Arial"/>
          <w:b/>
          <w:sz w:val="20"/>
          <w:szCs w:val="20"/>
          <w:lang w:eastAsia="pl-PL"/>
        </w:rPr>
        <w:t>9</w:t>
      </w:r>
    </w:p>
    <w:p w:rsidR="003C5AB8" w:rsidRPr="00A01217" w:rsidRDefault="003C5AB8" w:rsidP="003C5AB8">
      <w:pPr>
        <w:spacing w:after="0" w:line="240" w:lineRule="auto"/>
        <w:jc w:val="center"/>
        <w:rPr>
          <w:rFonts w:ascii="Arial" w:eastAsia="Times New Roman" w:hAnsi="Arial" w:cs="Arial"/>
          <w:b/>
          <w:sz w:val="20"/>
          <w:szCs w:val="16"/>
          <w:lang w:eastAsia="pl-PL"/>
        </w:rPr>
      </w:pPr>
    </w:p>
    <w:p w:rsidR="003C5AB8" w:rsidRDefault="003C5AB8" w:rsidP="003C5AB8">
      <w:pPr>
        <w:numPr>
          <w:ilvl w:val="0"/>
          <w:numId w:val="24"/>
        </w:numPr>
        <w:spacing w:after="0"/>
        <w:contextualSpacing/>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Szkolenia </w:t>
      </w:r>
      <w:r>
        <w:rPr>
          <w:rFonts w:ascii="Arial" w:eastAsia="Times New Roman" w:hAnsi="Arial" w:cs="Arial"/>
          <w:sz w:val="20"/>
          <w:szCs w:val="20"/>
          <w:lang w:eastAsia="pl-PL"/>
        </w:rPr>
        <w:t>grupowe odbywają się na podstawie umowy zawartej pomiędzy Urzędem a instytucją szkoleniową.</w:t>
      </w:r>
    </w:p>
    <w:p w:rsidR="003C5AB8" w:rsidRPr="003C0E83" w:rsidRDefault="003C5AB8" w:rsidP="003C0E83">
      <w:pPr>
        <w:numPr>
          <w:ilvl w:val="0"/>
          <w:numId w:val="24"/>
        </w:numPr>
        <w:spacing w:after="0"/>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Starosta finansuje </w:t>
      </w:r>
      <w:r w:rsidRPr="00405F9E">
        <w:rPr>
          <w:rFonts w:ascii="Arial" w:eastAsia="Times New Roman" w:hAnsi="Arial" w:cs="Arial"/>
          <w:sz w:val="20"/>
          <w:szCs w:val="20"/>
          <w:lang w:eastAsia="pl-PL"/>
        </w:rPr>
        <w:t xml:space="preserve">koszt </w:t>
      </w:r>
      <w:r>
        <w:rPr>
          <w:rFonts w:ascii="Arial" w:eastAsia="Times New Roman" w:hAnsi="Arial" w:cs="Arial"/>
          <w:sz w:val="20"/>
          <w:szCs w:val="20"/>
          <w:lang w:eastAsia="pl-PL"/>
        </w:rPr>
        <w:t xml:space="preserve">należny instytucji szkoleniowej dla jednego uczestnika do wysokości </w:t>
      </w:r>
      <w:r w:rsidRPr="00405F9E">
        <w:rPr>
          <w:rFonts w:ascii="Arial" w:eastAsia="Times New Roman" w:hAnsi="Arial" w:cs="Arial"/>
          <w:sz w:val="20"/>
          <w:szCs w:val="20"/>
          <w:lang w:eastAsia="pl-PL"/>
        </w:rPr>
        <w:t xml:space="preserve"> 300% przeciętnego wynagrodzenia.</w:t>
      </w:r>
    </w:p>
    <w:p w:rsidR="005D4B5E" w:rsidRDefault="005D4B5E" w:rsidP="00354890">
      <w:pPr>
        <w:spacing w:after="0" w:line="360" w:lineRule="auto"/>
        <w:jc w:val="center"/>
        <w:rPr>
          <w:rFonts w:ascii="Arial" w:eastAsia="Times New Roman" w:hAnsi="Arial" w:cs="Arial"/>
          <w:b/>
          <w:sz w:val="20"/>
          <w:szCs w:val="20"/>
          <w:lang w:eastAsia="pl-PL"/>
        </w:rPr>
      </w:pPr>
    </w:p>
    <w:p w:rsidR="00405F9E" w:rsidRPr="00405F9E" w:rsidRDefault="0078323C" w:rsidP="00405F9E">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ROZDZIAŁ V</w:t>
      </w:r>
    </w:p>
    <w:p w:rsidR="00405F9E" w:rsidRPr="00405F9E" w:rsidRDefault="00405F9E" w:rsidP="00405F9E">
      <w:pPr>
        <w:spacing w:after="0" w:line="360" w:lineRule="auto"/>
        <w:jc w:val="center"/>
        <w:rPr>
          <w:rFonts w:ascii="Arial" w:eastAsia="Times New Roman" w:hAnsi="Arial" w:cs="Arial"/>
          <w:b/>
          <w:sz w:val="20"/>
          <w:szCs w:val="20"/>
          <w:lang w:eastAsia="pl-PL"/>
        </w:rPr>
      </w:pPr>
      <w:r w:rsidRPr="00405F9E">
        <w:rPr>
          <w:rFonts w:ascii="Arial" w:eastAsia="Times New Roman" w:hAnsi="Arial" w:cs="Arial"/>
          <w:b/>
          <w:sz w:val="20"/>
          <w:szCs w:val="20"/>
          <w:lang w:eastAsia="pl-PL"/>
        </w:rPr>
        <w:t>PRAWA I OBOWIĄZKI UCZESTNIKA SZKOLENIA</w:t>
      </w:r>
    </w:p>
    <w:p w:rsidR="00405F9E" w:rsidRPr="00A01217" w:rsidRDefault="00405F9E" w:rsidP="00405F9E">
      <w:pPr>
        <w:spacing w:after="0" w:line="240" w:lineRule="auto"/>
        <w:jc w:val="center"/>
        <w:rPr>
          <w:rFonts w:ascii="Arial" w:eastAsia="Times New Roman" w:hAnsi="Arial" w:cs="Arial"/>
          <w:b/>
          <w:sz w:val="20"/>
          <w:szCs w:val="16"/>
          <w:lang w:eastAsia="pl-PL"/>
        </w:rPr>
      </w:pPr>
    </w:p>
    <w:p w:rsidR="00405F9E" w:rsidRPr="00405F9E" w:rsidRDefault="00CF4ECD" w:rsidP="00405F9E">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00443CC3">
        <w:rPr>
          <w:rFonts w:ascii="Arial" w:eastAsia="Times New Roman" w:hAnsi="Arial" w:cs="Arial"/>
          <w:b/>
          <w:sz w:val="20"/>
          <w:szCs w:val="20"/>
          <w:lang w:eastAsia="pl-PL"/>
        </w:rPr>
        <w:t>10</w:t>
      </w:r>
    </w:p>
    <w:p w:rsidR="00405F9E" w:rsidRPr="00A01217" w:rsidRDefault="00405F9E" w:rsidP="00405F9E">
      <w:pPr>
        <w:spacing w:after="0" w:line="240" w:lineRule="auto"/>
        <w:jc w:val="center"/>
        <w:rPr>
          <w:rFonts w:ascii="Arial" w:eastAsia="Times New Roman" w:hAnsi="Arial" w:cs="Arial"/>
          <w:b/>
          <w:sz w:val="20"/>
          <w:szCs w:val="16"/>
          <w:lang w:eastAsia="pl-PL"/>
        </w:rPr>
      </w:pPr>
    </w:p>
    <w:p w:rsidR="00405F9E" w:rsidRPr="008562CB" w:rsidRDefault="00405F9E" w:rsidP="008562CB">
      <w:pPr>
        <w:numPr>
          <w:ilvl w:val="0"/>
          <w:numId w:val="19"/>
        </w:numPr>
        <w:spacing w:after="0"/>
        <w:jc w:val="both"/>
        <w:rPr>
          <w:rFonts w:ascii="Arial" w:eastAsia="Times New Roman" w:hAnsi="Arial" w:cs="Arial"/>
          <w:b/>
          <w:sz w:val="20"/>
          <w:szCs w:val="20"/>
          <w:lang w:eastAsia="pl-PL"/>
        </w:rPr>
      </w:pPr>
      <w:r w:rsidRPr="00405F9E">
        <w:rPr>
          <w:rFonts w:ascii="Arial" w:eastAsia="Times New Roman" w:hAnsi="Arial" w:cs="Arial"/>
          <w:b/>
          <w:sz w:val="20"/>
          <w:szCs w:val="20"/>
          <w:lang w:eastAsia="pl-PL"/>
        </w:rPr>
        <w:t>Prawa uczestnika szkolenia:</w:t>
      </w:r>
    </w:p>
    <w:p w:rsidR="00405F9E" w:rsidRPr="00405F9E" w:rsidRDefault="00405F9E" w:rsidP="00405F9E">
      <w:pPr>
        <w:numPr>
          <w:ilvl w:val="0"/>
          <w:numId w:val="20"/>
        </w:numPr>
        <w:spacing w:after="0"/>
        <w:jc w:val="both"/>
        <w:rPr>
          <w:rFonts w:ascii="Arial" w:eastAsia="Calibri" w:hAnsi="Arial" w:cs="Arial"/>
          <w:sz w:val="20"/>
          <w:szCs w:val="20"/>
        </w:rPr>
      </w:pPr>
      <w:r w:rsidRPr="00405F9E">
        <w:rPr>
          <w:rFonts w:ascii="Arial" w:eastAsia="Calibri" w:hAnsi="Arial" w:cs="Arial"/>
          <w:sz w:val="20"/>
          <w:szCs w:val="20"/>
        </w:rPr>
        <w:t xml:space="preserve">Bezrobotnemu w okresie odbywania szkolenia, na które został skierowany przez starostę, przysługuje </w:t>
      </w:r>
      <w:r w:rsidRPr="00405F9E">
        <w:rPr>
          <w:rFonts w:ascii="Arial" w:eastAsia="Calibri" w:hAnsi="Arial" w:cs="Arial"/>
          <w:b/>
          <w:sz w:val="20"/>
          <w:szCs w:val="20"/>
        </w:rPr>
        <w:t>stypendium</w:t>
      </w:r>
      <w:r w:rsidRPr="00405F9E">
        <w:rPr>
          <w:rFonts w:ascii="Arial" w:eastAsia="Calibri" w:hAnsi="Arial" w:cs="Arial"/>
          <w:sz w:val="20"/>
          <w:szCs w:val="20"/>
        </w:rPr>
        <w:t>, finansowane ze środków Funduszu Pracy. Okresy pobierania stypendium wlicza się do okresu pracy wymaganego do nabycia lub zachowania uprawnień pracowni</w:t>
      </w:r>
      <w:r w:rsidR="00A01217">
        <w:rPr>
          <w:rFonts w:ascii="Arial" w:eastAsia="Calibri" w:hAnsi="Arial" w:cs="Arial"/>
          <w:sz w:val="20"/>
          <w:szCs w:val="20"/>
        </w:rPr>
        <w:t xml:space="preserve">czych oraz okresów składkowych </w:t>
      </w:r>
      <w:r w:rsidRPr="00405F9E">
        <w:rPr>
          <w:rFonts w:ascii="Arial" w:eastAsia="Calibri" w:hAnsi="Arial" w:cs="Arial"/>
          <w:sz w:val="20"/>
          <w:szCs w:val="20"/>
        </w:rPr>
        <w:t xml:space="preserve">w rozumieniu przepisów o emeryturach i rentach </w:t>
      </w:r>
      <w:r w:rsidR="00A01217">
        <w:rPr>
          <w:rFonts w:ascii="Arial" w:eastAsia="Calibri" w:hAnsi="Arial" w:cs="Arial"/>
          <w:sz w:val="20"/>
          <w:szCs w:val="20"/>
        </w:rPr>
        <w:br/>
      </w:r>
      <w:r w:rsidRPr="00405F9E">
        <w:rPr>
          <w:rFonts w:ascii="Arial" w:eastAsia="Calibri" w:hAnsi="Arial" w:cs="Arial"/>
          <w:sz w:val="20"/>
          <w:szCs w:val="20"/>
        </w:rPr>
        <w:t>z Funduszu Ubezpieczeń Społecznych.</w:t>
      </w:r>
    </w:p>
    <w:p w:rsidR="00405F9E" w:rsidRPr="00405F9E" w:rsidRDefault="00405F9E" w:rsidP="00405F9E">
      <w:pPr>
        <w:numPr>
          <w:ilvl w:val="0"/>
          <w:numId w:val="20"/>
        </w:numPr>
        <w:spacing w:after="0"/>
        <w:jc w:val="both"/>
        <w:rPr>
          <w:rFonts w:ascii="Arial" w:eastAsia="Calibri" w:hAnsi="Arial" w:cs="Arial"/>
          <w:sz w:val="20"/>
          <w:szCs w:val="20"/>
        </w:rPr>
      </w:pPr>
      <w:r w:rsidRPr="00405F9E">
        <w:rPr>
          <w:rFonts w:ascii="Arial" w:eastAsia="Calibri" w:hAnsi="Arial" w:cs="Arial"/>
          <w:sz w:val="20"/>
          <w:szCs w:val="20"/>
        </w:rPr>
        <w:t xml:space="preserve">Bezrobotnemu uprawnionemu w tym samym okresie do stypendium oraz do zasiłku przysługuje </w:t>
      </w:r>
      <w:r w:rsidR="00426939">
        <w:rPr>
          <w:rFonts w:ascii="Arial" w:eastAsia="Calibri" w:hAnsi="Arial" w:cs="Arial"/>
          <w:sz w:val="20"/>
          <w:szCs w:val="20"/>
        </w:rPr>
        <w:t>stypendium w wysokości nie niższej niż zasiłek</w:t>
      </w:r>
      <w:r w:rsidRPr="00405F9E">
        <w:rPr>
          <w:rFonts w:ascii="Arial" w:eastAsia="Calibri" w:hAnsi="Arial" w:cs="Arial"/>
          <w:sz w:val="20"/>
          <w:szCs w:val="20"/>
        </w:rPr>
        <w:t>.</w:t>
      </w:r>
    </w:p>
    <w:p w:rsidR="00405F9E" w:rsidRPr="00405F9E" w:rsidRDefault="00405F9E" w:rsidP="00405F9E">
      <w:pPr>
        <w:numPr>
          <w:ilvl w:val="0"/>
          <w:numId w:val="20"/>
        </w:numPr>
        <w:spacing w:after="0"/>
        <w:jc w:val="both"/>
        <w:rPr>
          <w:rFonts w:ascii="Arial" w:eastAsia="Calibri" w:hAnsi="Arial" w:cs="Arial"/>
          <w:sz w:val="20"/>
          <w:szCs w:val="20"/>
        </w:rPr>
      </w:pPr>
      <w:r w:rsidRPr="00405F9E">
        <w:rPr>
          <w:rFonts w:ascii="Arial" w:eastAsia="Calibri" w:hAnsi="Arial" w:cs="Arial"/>
          <w:sz w:val="20"/>
          <w:szCs w:val="20"/>
        </w:rPr>
        <w:t xml:space="preserve">Wysokość stypendium wynosi miesięcznie 120% zasiłku, pod warunkiem, że liczba godzin szkolenia wynosi </w:t>
      </w:r>
      <w:r w:rsidR="00426939">
        <w:rPr>
          <w:rFonts w:ascii="Arial" w:eastAsia="Calibri" w:hAnsi="Arial" w:cs="Arial"/>
          <w:b/>
          <w:sz w:val="20"/>
          <w:szCs w:val="20"/>
        </w:rPr>
        <w:t>co najmniej</w:t>
      </w:r>
      <w:r w:rsidRPr="00405F9E">
        <w:rPr>
          <w:rFonts w:ascii="Arial" w:eastAsia="Calibri" w:hAnsi="Arial" w:cs="Arial"/>
          <w:b/>
          <w:sz w:val="20"/>
          <w:szCs w:val="20"/>
        </w:rPr>
        <w:t xml:space="preserve"> 150 godzin miesięcznie; </w:t>
      </w:r>
      <w:r w:rsidRPr="00405F9E">
        <w:rPr>
          <w:rFonts w:ascii="Arial" w:eastAsia="Calibri" w:hAnsi="Arial" w:cs="Arial"/>
          <w:sz w:val="20"/>
          <w:szCs w:val="20"/>
        </w:rPr>
        <w:t>w przypadku niższego miesięcznego wymiaru godzin szkolenia wysokość stypendium ustala się proporcjonalnie, z tym że stypendium nie może być niższe niż 20% zasiłku. Stypendium nie przysługuje uczestnikowi szkolenia, jeżeli w okresie odbywania tego szkolenia przysługuje mu z tego tytułu inne stypendium, dieta lub innego rodzaju świadczenie pieniężne w wysokości równej lub wyższej niż stypendium finansowane z Funduszu Pracy.</w:t>
      </w:r>
    </w:p>
    <w:p w:rsidR="00405F9E" w:rsidRPr="00405F9E" w:rsidRDefault="00405F9E" w:rsidP="00405F9E">
      <w:pPr>
        <w:numPr>
          <w:ilvl w:val="0"/>
          <w:numId w:val="20"/>
        </w:numPr>
        <w:spacing w:after="0"/>
        <w:jc w:val="both"/>
        <w:rPr>
          <w:rFonts w:ascii="Arial" w:eastAsia="Calibri" w:hAnsi="Arial" w:cs="Arial"/>
          <w:sz w:val="20"/>
          <w:szCs w:val="20"/>
        </w:rPr>
      </w:pPr>
      <w:r w:rsidRPr="00405F9E">
        <w:rPr>
          <w:rFonts w:ascii="Arial" w:eastAsia="Calibri" w:hAnsi="Arial" w:cs="Arial"/>
          <w:sz w:val="20"/>
          <w:szCs w:val="20"/>
        </w:rPr>
        <w:t xml:space="preserve">Stypendium przysługuje za okres </w:t>
      </w:r>
      <w:r w:rsidRPr="00405F9E">
        <w:rPr>
          <w:rFonts w:ascii="Arial" w:eastAsia="Calibri" w:hAnsi="Arial" w:cs="Arial"/>
          <w:b/>
          <w:sz w:val="20"/>
          <w:szCs w:val="20"/>
        </w:rPr>
        <w:t>udokumentowanej</w:t>
      </w:r>
      <w:r w:rsidRPr="00405F9E">
        <w:rPr>
          <w:rFonts w:ascii="Arial" w:eastAsia="Calibri" w:hAnsi="Arial" w:cs="Arial"/>
          <w:sz w:val="20"/>
          <w:szCs w:val="20"/>
        </w:rPr>
        <w:t xml:space="preserve"> niezdolności do pracy </w:t>
      </w:r>
      <w:r w:rsidRPr="00405F9E">
        <w:rPr>
          <w:rFonts w:ascii="Arial" w:eastAsia="Calibri" w:hAnsi="Arial" w:cs="Arial"/>
          <w:b/>
          <w:sz w:val="20"/>
          <w:szCs w:val="20"/>
        </w:rPr>
        <w:t>(druk ZUS ZLA)</w:t>
      </w:r>
      <w:r w:rsidRPr="00405F9E">
        <w:rPr>
          <w:rFonts w:ascii="Arial" w:eastAsia="Calibri" w:hAnsi="Arial" w:cs="Arial"/>
          <w:sz w:val="20"/>
          <w:szCs w:val="20"/>
        </w:rPr>
        <w:t>. Stypendium nie przysługuje za dni nieobecności na szkoleniu</w:t>
      </w:r>
      <w:r w:rsidR="00A64E34">
        <w:rPr>
          <w:rFonts w:ascii="Arial" w:eastAsia="Calibri" w:hAnsi="Arial" w:cs="Arial"/>
          <w:sz w:val="20"/>
          <w:szCs w:val="20"/>
        </w:rPr>
        <w:t>.</w:t>
      </w:r>
    </w:p>
    <w:p w:rsidR="007A1C82" w:rsidRPr="007A1C82" w:rsidRDefault="007A1C82" w:rsidP="007A1C82">
      <w:pPr>
        <w:numPr>
          <w:ilvl w:val="0"/>
          <w:numId w:val="20"/>
        </w:numPr>
        <w:spacing w:after="0"/>
        <w:jc w:val="both"/>
        <w:rPr>
          <w:rFonts w:ascii="Arial" w:eastAsia="Calibri" w:hAnsi="Arial" w:cs="Arial"/>
          <w:sz w:val="20"/>
          <w:szCs w:val="20"/>
        </w:rPr>
      </w:pPr>
      <w:r w:rsidRPr="007A1C82">
        <w:rPr>
          <w:rFonts w:ascii="Arial" w:eastAsia="Calibri" w:hAnsi="Arial" w:cs="Arial"/>
          <w:sz w:val="20"/>
          <w:szCs w:val="20"/>
        </w:rPr>
        <w:t xml:space="preserve">Bezrobotny, który jest uczestnikiem szkolenia, jest obowiązany do przedstawienia zaświadczeń </w:t>
      </w:r>
      <w:r w:rsidR="00BC2AB8">
        <w:rPr>
          <w:rFonts w:ascii="Arial" w:eastAsia="Calibri" w:hAnsi="Arial" w:cs="Arial"/>
          <w:sz w:val="20"/>
          <w:szCs w:val="20"/>
        </w:rPr>
        <w:br/>
      </w:r>
      <w:r w:rsidRPr="007A1C82">
        <w:rPr>
          <w:rFonts w:ascii="Arial" w:eastAsia="Calibri" w:hAnsi="Arial" w:cs="Arial"/>
          <w:sz w:val="20"/>
          <w:szCs w:val="20"/>
        </w:rPr>
        <w:t>o niezdolności do pracy wskutek choroby lub opieki nad chorym członkiem rodziny na druku określonym odrębnymi przepisami. Nieprzedstawienie zaświadczenia w wymaganej formie skutkuje pozbawieniem statusu bezrobotnego z pierwszym dniem niezdolności do pracy.</w:t>
      </w:r>
    </w:p>
    <w:p w:rsidR="00405F9E" w:rsidRPr="00405F9E" w:rsidRDefault="00405F9E" w:rsidP="00405F9E">
      <w:pPr>
        <w:numPr>
          <w:ilvl w:val="0"/>
          <w:numId w:val="20"/>
        </w:numPr>
        <w:spacing w:after="0"/>
        <w:jc w:val="both"/>
        <w:rPr>
          <w:rFonts w:ascii="Arial" w:eastAsia="Calibri" w:hAnsi="Arial" w:cs="Arial"/>
          <w:sz w:val="20"/>
          <w:szCs w:val="20"/>
        </w:rPr>
      </w:pPr>
      <w:r w:rsidRPr="00405F9E">
        <w:rPr>
          <w:rFonts w:ascii="Arial" w:eastAsia="Calibri" w:hAnsi="Arial" w:cs="Arial"/>
          <w:sz w:val="20"/>
          <w:szCs w:val="20"/>
        </w:rPr>
        <w:t xml:space="preserve">Skierowany przez starostę na szkolenie, w przypadku </w:t>
      </w:r>
      <w:r w:rsidRPr="00405F9E">
        <w:rPr>
          <w:rFonts w:ascii="Arial" w:eastAsia="Calibri" w:hAnsi="Arial" w:cs="Arial"/>
          <w:b/>
          <w:sz w:val="20"/>
          <w:szCs w:val="20"/>
        </w:rPr>
        <w:t xml:space="preserve">podjęcia zatrudnienia, innej pracy zarobkowej lub działalności gospodarczej </w:t>
      </w:r>
      <w:r w:rsidRPr="00405F9E">
        <w:rPr>
          <w:rFonts w:ascii="Arial" w:eastAsia="Calibri" w:hAnsi="Arial" w:cs="Arial"/>
          <w:sz w:val="20"/>
          <w:szCs w:val="20"/>
        </w:rPr>
        <w:t>w trakcie szkolenia, ma prawo do ukończenia tego szkolenia bez konieczności ponoszenia jego kosztów.</w:t>
      </w:r>
    </w:p>
    <w:p w:rsidR="00405F9E" w:rsidRPr="00405F9E" w:rsidRDefault="00405F9E" w:rsidP="00405F9E">
      <w:pPr>
        <w:numPr>
          <w:ilvl w:val="0"/>
          <w:numId w:val="20"/>
        </w:numPr>
        <w:spacing w:after="0"/>
        <w:jc w:val="both"/>
        <w:rPr>
          <w:rFonts w:ascii="Arial" w:eastAsia="Calibri" w:hAnsi="Arial" w:cs="Arial"/>
          <w:sz w:val="20"/>
          <w:szCs w:val="20"/>
        </w:rPr>
      </w:pPr>
      <w:r w:rsidRPr="00405F9E">
        <w:rPr>
          <w:rFonts w:ascii="Arial" w:eastAsia="Calibri" w:hAnsi="Arial" w:cs="Arial"/>
          <w:sz w:val="20"/>
          <w:szCs w:val="20"/>
        </w:rPr>
        <w:t xml:space="preserve">Starosta finansuje z Funduszu Pracy, w formie zwrotu, koszty zakwaterowania i wyżywienia, skierowanego na szkolenie odbywane poza miejscem zamieszkania, jeżeli wynika to z umowy zawartej z instytucją szkoleniową. </w:t>
      </w:r>
    </w:p>
    <w:p w:rsidR="00405F9E" w:rsidRPr="00405F9E" w:rsidRDefault="00405F9E" w:rsidP="00405F9E">
      <w:pPr>
        <w:spacing w:after="0"/>
        <w:ind w:left="1080"/>
        <w:jc w:val="both"/>
        <w:rPr>
          <w:rFonts w:ascii="Arial" w:eastAsia="Calibri" w:hAnsi="Arial" w:cs="Arial"/>
          <w:sz w:val="20"/>
          <w:szCs w:val="20"/>
        </w:rPr>
      </w:pPr>
      <w:r w:rsidRPr="00405F9E">
        <w:rPr>
          <w:rFonts w:ascii="Arial" w:eastAsia="Calibri" w:hAnsi="Arial" w:cs="Arial"/>
          <w:sz w:val="20"/>
          <w:szCs w:val="20"/>
        </w:rPr>
        <w:t xml:space="preserve">Starosta może wyrazić zgodę na sfinansowanie, w formie zwrotu, całości lub części poniesionych przez skierowanego bezrobotnego, kosztów z tytułu przejazdu na szkolenie. </w:t>
      </w:r>
    </w:p>
    <w:p w:rsidR="00405F9E" w:rsidRPr="00405F9E" w:rsidRDefault="00405F9E" w:rsidP="00405F9E">
      <w:pPr>
        <w:spacing w:after="0"/>
        <w:ind w:left="1080"/>
        <w:jc w:val="both"/>
        <w:rPr>
          <w:rFonts w:ascii="Arial" w:eastAsia="Calibri" w:hAnsi="Arial" w:cs="Arial"/>
          <w:sz w:val="20"/>
          <w:szCs w:val="20"/>
        </w:rPr>
      </w:pPr>
      <w:r w:rsidRPr="00405F9E">
        <w:rPr>
          <w:rFonts w:ascii="Arial" w:eastAsia="Calibri" w:hAnsi="Arial" w:cs="Arial"/>
          <w:sz w:val="20"/>
          <w:szCs w:val="20"/>
        </w:rPr>
        <w:t>Finansowanie zadań fakul</w:t>
      </w:r>
      <w:r w:rsidR="00697B28">
        <w:rPr>
          <w:rFonts w:ascii="Arial" w:eastAsia="Calibri" w:hAnsi="Arial" w:cs="Arial"/>
          <w:sz w:val="20"/>
          <w:szCs w:val="20"/>
        </w:rPr>
        <w:t>tatywnych, do których należą wyżej wymienione</w:t>
      </w:r>
      <w:r w:rsidRPr="00405F9E">
        <w:rPr>
          <w:rFonts w:ascii="Arial" w:eastAsia="Calibri" w:hAnsi="Arial" w:cs="Arial"/>
          <w:sz w:val="20"/>
          <w:szCs w:val="20"/>
        </w:rPr>
        <w:t xml:space="preserve"> formy wsparcia, uzależnione </w:t>
      </w:r>
      <w:r w:rsidR="00A5779A">
        <w:rPr>
          <w:rFonts w:ascii="Arial" w:eastAsia="Calibri" w:hAnsi="Arial" w:cs="Arial"/>
          <w:sz w:val="20"/>
          <w:szCs w:val="20"/>
        </w:rPr>
        <w:t>jest od środków finansowych przyznanych na dany rok kalendarzowy oraz zatwierdzonego</w:t>
      </w:r>
      <w:r w:rsidRPr="00405F9E">
        <w:rPr>
          <w:rFonts w:ascii="Arial" w:eastAsia="Calibri" w:hAnsi="Arial" w:cs="Arial"/>
          <w:sz w:val="20"/>
          <w:szCs w:val="20"/>
        </w:rPr>
        <w:t xml:space="preserve"> </w:t>
      </w:r>
      <w:r w:rsidR="00697B28">
        <w:rPr>
          <w:rFonts w:ascii="Arial" w:eastAsia="Calibri" w:hAnsi="Arial" w:cs="Arial"/>
          <w:sz w:val="20"/>
          <w:szCs w:val="20"/>
        </w:rPr>
        <w:t>przez Powiatową Radę Rynku Pracy „Plan</w:t>
      </w:r>
      <w:r w:rsidR="008747F3">
        <w:rPr>
          <w:rFonts w:ascii="Arial" w:eastAsia="Calibri" w:hAnsi="Arial" w:cs="Arial"/>
          <w:sz w:val="20"/>
          <w:szCs w:val="20"/>
        </w:rPr>
        <w:t>u</w:t>
      </w:r>
      <w:r w:rsidR="00697B28">
        <w:rPr>
          <w:rFonts w:ascii="Arial" w:eastAsia="Calibri" w:hAnsi="Arial" w:cs="Arial"/>
          <w:sz w:val="20"/>
          <w:szCs w:val="20"/>
        </w:rPr>
        <w:t xml:space="preserve"> aktywizacji osób bezrobotnych Powiatowego Urzędu Pracy w Lubinie</w:t>
      </w:r>
      <w:r w:rsidR="008B0F1F">
        <w:rPr>
          <w:rFonts w:ascii="Arial" w:eastAsia="Calibri" w:hAnsi="Arial" w:cs="Arial"/>
          <w:sz w:val="20"/>
          <w:szCs w:val="20"/>
        </w:rPr>
        <w:t>”</w:t>
      </w:r>
      <w:r w:rsidR="00A5779A">
        <w:rPr>
          <w:rFonts w:ascii="Arial" w:eastAsia="Calibri" w:hAnsi="Arial" w:cs="Arial"/>
          <w:sz w:val="20"/>
          <w:szCs w:val="20"/>
        </w:rPr>
        <w:t xml:space="preserve"> na dany rok, w którym określone zostały</w:t>
      </w:r>
      <w:r w:rsidR="00697B28">
        <w:rPr>
          <w:rFonts w:ascii="Arial" w:eastAsia="Calibri" w:hAnsi="Arial" w:cs="Arial"/>
          <w:sz w:val="20"/>
          <w:szCs w:val="20"/>
        </w:rPr>
        <w:t xml:space="preserve"> jakie zadania fakultatywne nie są finansowane.</w:t>
      </w:r>
    </w:p>
    <w:p w:rsidR="00405F9E" w:rsidRPr="009136C9" w:rsidRDefault="00405F9E" w:rsidP="00405F9E">
      <w:pPr>
        <w:numPr>
          <w:ilvl w:val="0"/>
          <w:numId w:val="20"/>
        </w:numPr>
        <w:tabs>
          <w:tab w:val="left" w:pos="426"/>
        </w:tabs>
        <w:spacing w:after="0"/>
        <w:jc w:val="both"/>
        <w:rPr>
          <w:rFonts w:ascii="Arial" w:eastAsia="Times New Roman" w:hAnsi="Arial" w:cs="Arial"/>
          <w:bCs/>
          <w:sz w:val="20"/>
          <w:szCs w:val="20"/>
          <w:lang w:eastAsia="pl-PL"/>
        </w:rPr>
      </w:pPr>
      <w:r w:rsidRPr="00405F9E">
        <w:rPr>
          <w:rFonts w:ascii="Arial" w:eastAsia="Times New Roman" w:hAnsi="Arial" w:cs="Arial"/>
          <w:bCs/>
          <w:sz w:val="20"/>
          <w:szCs w:val="20"/>
          <w:lang w:eastAsia="pl-PL"/>
        </w:rPr>
        <w:t xml:space="preserve">Osobom skierowanym na szkolenie, z wyjątkiem osób posiadających z </w:t>
      </w:r>
      <w:r w:rsidR="007A1C82">
        <w:rPr>
          <w:rFonts w:ascii="Arial" w:eastAsia="Times New Roman" w:hAnsi="Arial" w:cs="Arial"/>
          <w:bCs/>
          <w:sz w:val="20"/>
          <w:szCs w:val="20"/>
          <w:lang w:eastAsia="pl-PL"/>
        </w:rPr>
        <w:t>tego tytułu prawo do stypendium</w:t>
      </w:r>
      <w:r w:rsidRPr="00405F9E">
        <w:rPr>
          <w:rFonts w:ascii="Arial" w:eastAsia="Times New Roman" w:hAnsi="Arial" w:cs="Arial"/>
          <w:bCs/>
          <w:sz w:val="20"/>
          <w:szCs w:val="20"/>
          <w:lang w:eastAsia="pl-PL"/>
        </w:rPr>
        <w:t>, przysługuje odszkodowanie z tytułu ubezpieczenia od następstw nieszczęśliwych wypadków powstałych w związku ze sz</w:t>
      </w:r>
      <w:r w:rsidR="0020010E">
        <w:rPr>
          <w:rFonts w:ascii="Arial" w:eastAsia="Times New Roman" w:hAnsi="Arial" w:cs="Arial"/>
          <w:bCs/>
          <w:sz w:val="20"/>
          <w:szCs w:val="20"/>
          <w:lang w:eastAsia="pl-PL"/>
        </w:rPr>
        <w:t>koleniem</w:t>
      </w:r>
      <w:r w:rsidRPr="00405F9E">
        <w:rPr>
          <w:rFonts w:ascii="Arial" w:eastAsia="Times New Roman" w:hAnsi="Arial" w:cs="Arial"/>
          <w:bCs/>
          <w:sz w:val="20"/>
          <w:szCs w:val="20"/>
          <w:lang w:eastAsia="pl-PL"/>
        </w:rPr>
        <w:t xml:space="preserve"> oraz w drodze do miejsca szkolenia </w:t>
      </w:r>
      <w:r w:rsidR="00A01217">
        <w:rPr>
          <w:rFonts w:ascii="Arial" w:eastAsia="Times New Roman" w:hAnsi="Arial" w:cs="Arial"/>
          <w:bCs/>
          <w:sz w:val="20"/>
          <w:szCs w:val="20"/>
          <w:lang w:eastAsia="pl-PL"/>
        </w:rPr>
        <w:br/>
      </w:r>
      <w:r w:rsidRPr="00405F9E">
        <w:rPr>
          <w:rFonts w:ascii="Arial" w:eastAsia="Times New Roman" w:hAnsi="Arial" w:cs="Arial"/>
          <w:bCs/>
          <w:sz w:val="20"/>
          <w:szCs w:val="20"/>
          <w:lang w:eastAsia="pl-PL"/>
        </w:rPr>
        <w:t xml:space="preserve">i z powrotem, wypłacane przez instytucję ubezpieczeniową, w której osoby te zostały </w:t>
      </w:r>
      <w:r w:rsidRPr="009136C9">
        <w:rPr>
          <w:rFonts w:ascii="Arial" w:eastAsia="Times New Roman" w:hAnsi="Arial" w:cs="Arial"/>
          <w:bCs/>
          <w:sz w:val="20"/>
          <w:szCs w:val="20"/>
          <w:lang w:eastAsia="pl-PL"/>
        </w:rPr>
        <w:t>ubezpieczone.</w:t>
      </w:r>
    </w:p>
    <w:p w:rsidR="00405F9E" w:rsidRPr="00A01217" w:rsidRDefault="00405F9E" w:rsidP="00405F9E">
      <w:pPr>
        <w:tabs>
          <w:tab w:val="left" w:pos="426"/>
        </w:tabs>
        <w:spacing w:after="0"/>
        <w:ind w:left="1080"/>
        <w:jc w:val="both"/>
        <w:rPr>
          <w:rFonts w:ascii="Arial" w:eastAsia="Times New Roman" w:hAnsi="Arial" w:cs="Arial"/>
          <w:bCs/>
          <w:sz w:val="20"/>
          <w:szCs w:val="16"/>
          <w:lang w:eastAsia="pl-PL"/>
        </w:rPr>
      </w:pPr>
    </w:p>
    <w:p w:rsidR="00405F9E" w:rsidRPr="00405F9E" w:rsidRDefault="00405F9E" w:rsidP="00405F9E">
      <w:pPr>
        <w:numPr>
          <w:ilvl w:val="0"/>
          <w:numId w:val="19"/>
        </w:numPr>
        <w:spacing w:after="0" w:line="360" w:lineRule="auto"/>
        <w:jc w:val="both"/>
        <w:rPr>
          <w:rFonts w:ascii="Arial" w:eastAsia="Times New Roman" w:hAnsi="Arial" w:cs="Arial"/>
          <w:b/>
          <w:sz w:val="20"/>
          <w:szCs w:val="20"/>
          <w:lang w:eastAsia="pl-PL"/>
        </w:rPr>
      </w:pPr>
      <w:r w:rsidRPr="00405F9E">
        <w:rPr>
          <w:rFonts w:ascii="Arial" w:eastAsia="Times New Roman" w:hAnsi="Arial" w:cs="Arial"/>
          <w:b/>
          <w:sz w:val="20"/>
          <w:szCs w:val="20"/>
          <w:lang w:eastAsia="pl-PL"/>
        </w:rPr>
        <w:t>Obowiązki uczestnika szkolenia:</w:t>
      </w:r>
    </w:p>
    <w:p w:rsidR="00405F9E" w:rsidRPr="00405F9E" w:rsidRDefault="00697B28" w:rsidP="00405F9E">
      <w:pPr>
        <w:numPr>
          <w:ilvl w:val="0"/>
          <w:numId w:val="21"/>
        </w:numPr>
        <w:spacing w:after="0"/>
        <w:jc w:val="both"/>
        <w:rPr>
          <w:rFonts w:ascii="Arial" w:eastAsia="Calibri" w:hAnsi="Arial" w:cs="Arial"/>
          <w:sz w:val="20"/>
          <w:szCs w:val="20"/>
        </w:rPr>
      </w:pPr>
      <w:r>
        <w:rPr>
          <w:rFonts w:ascii="Arial" w:eastAsia="Calibri" w:hAnsi="Arial" w:cs="Arial"/>
          <w:sz w:val="20"/>
          <w:szCs w:val="20"/>
        </w:rPr>
        <w:t>R</w:t>
      </w:r>
      <w:r w:rsidR="00405F9E" w:rsidRPr="00405F9E">
        <w:rPr>
          <w:rFonts w:ascii="Arial" w:eastAsia="Calibri" w:hAnsi="Arial" w:cs="Arial"/>
          <w:sz w:val="20"/>
          <w:szCs w:val="20"/>
        </w:rPr>
        <w:t>egularne uczęszczanie na wszystkie zajęcia przewidziane programem szkolenia oraz przestrzeganie regulaminów obowiązuj</w:t>
      </w:r>
      <w:r>
        <w:rPr>
          <w:rFonts w:ascii="Arial" w:eastAsia="Calibri" w:hAnsi="Arial" w:cs="Arial"/>
          <w:sz w:val="20"/>
          <w:szCs w:val="20"/>
        </w:rPr>
        <w:t>ących w instytucji szkoleniowej.</w:t>
      </w:r>
    </w:p>
    <w:p w:rsidR="00405F9E" w:rsidRPr="00405F9E" w:rsidRDefault="00697B28" w:rsidP="00405F9E">
      <w:pPr>
        <w:numPr>
          <w:ilvl w:val="0"/>
          <w:numId w:val="21"/>
        </w:numPr>
        <w:spacing w:after="0"/>
        <w:jc w:val="both"/>
        <w:rPr>
          <w:rFonts w:ascii="Arial" w:eastAsia="Calibri" w:hAnsi="Arial" w:cs="Arial"/>
          <w:sz w:val="20"/>
          <w:szCs w:val="20"/>
        </w:rPr>
      </w:pPr>
      <w:r>
        <w:rPr>
          <w:rFonts w:ascii="Arial" w:eastAsia="Calibri" w:hAnsi="Arial" w:cs="Arial"/>
          <w:sz w:val="20"/>
          <w:szCs w:val="20"/>
        </w:rPr>
        <w:t>U</w:t>
      </w:r>
      <w:r w:rsidR="00A5779A">
        <w:rPr>
          <w:rFonts w:ascii="Arial" w:eastAsia="Calibri" w:hAnsi="Arial" w:cs="Arial"/>
          <w:sz w:val="20"/>
          <w:szCs w:val="20"/>
        </w:rPr>
        <w:t>kończenie</w:t>
      </w:r>
      <w:r w:rsidR="00405F9E" w:rsidRPr="00405F9E">
        <w:rPr>
          <w:rFonts w:ascii="Arial" w:eastAsia="Calibri" w:hAnsi="Arial" w:cs="Arial"/>
          <w:sz w:val="20"/>
          <w:szCs w:val="20"/>
        </w:rPr>
        <w:t xml:space="preserve"> szkolenia w terminie przewidzianym w harmonogramie i przystąpienie do sprawdzianów okresowych oraz egzaminów przewidzianych po zakończeniu programu szkolenia (dot</w:t>
      </w:r>
      <w:r>
        <w:rPr>
          <w:rFonts w:ascii="Arial" w:eastAsia="Calibri" w:hAnsi="Arial" w:cs="Arial"/>
          <w:sz w:val="20"/>
          <w:szCs w:val="20"/>
        </w:rPr>
        <w:t>. także egzaminów poprawkowych).</w:t>
      </w:r>
    </w:p>
    <w:p w:rsidR="00405F9E" w:rsidRPr="00405F9E" w:rsidRDefault="00697B28" w:rsidP="00405F9E">
      <w:pPr>
        <w:numPr>
          <w:ilvl w:val="0"/>
          <w:numId w:val="21"/>
        </w:numPr>
        <w:spacing w:after="0"/>
        <w:jc w:val="both"/>
        <w:rPr>
          <w:rFonts w:ascii="Arial" w:eastAsia="Calibri" w:hAnsi="Arial" w:cs="Arial"/>
          <w:sz w:val="20"/>
          <w:szCs w:val="20"/>
        </w:rPr>
      </w:pPr>
      <w:r>
        <w:rPr>
          <w:rFonts w:ascii="Arial" w:eastAsia="Calibri" w:hAnsi="Arial" w:cs="Arial"/>
          <w:sz w:val="20"/>
          <w:szCs w:val="20"/>
        </w:rPr>
        <w:t>K</w:t>
      </w:r>
      <w:r w:rsidR="00A5779A">
        <w:rPr>
          <w:rFonts w:ascii="Arial" w:eastAsia="Calibri" w:hAnsi="Arial" w:cs="Arial"/>
          <w:sz w:val="20"/>
          <w:szCs w:val="20"/>
        </w:rPr>
        <w:t>ażdorazowe pisemne wyjaśnienie</w:t>
      </w:r>
      <w:r w:rsidR="00405F9E" w:rsidRPr="00405F9E">
        <w:rPr>
          <w:rFonts w:ascii="Arial" w:eastAsia="Calibri" w:hAnsi="Arial" w:cs="Arial"/>
          <w:sz w:val="20"/>
          <w:szCs w:val="20"/>
        </w:rPr>
        <w:t xml:space="preserve"> powodów nieobecności na szkoleniu poprzez dostarczenie </w:t>
      </w:r>
      <w:r w:rsidR="00EF5478">
        <w:rPr>
          <w:rFonts w:ascii="Arial" w:eastAsia="Calibri" w:hAnsi="Arial" w:cs="Arial"/>
          <w:sz w:val="20"/>
          <w:szCs w:val="20"/>
        </w:rPr>
        <w:br/>
      </w:r>
      <w:r w:rsidR="00405F9E" w:rsidRPr="00405F9E">
        <w:rPr>
          <w:rFonts w:ascii="Arial" w:eastAsia="Calibri" w:hAnsi="Arial" w:cs="Arial"/>
          <w:sz w:val="20"/>
          <w:szCs w:val="20"/>
        </w:rPr>
        <w:t>do urzędu stosownego dokumentu w terminie 2 dni od daty pojawienia się nieobecności</w:t>
      </w:r>
      <w:r>
        <w:rPr>
          <w:rFonts w:ascii="Arial" w:eastAsia="Calibri" w:hAnsi="Arial" w:cs="Arial"/>
          <w:sz w:val="20"/>
          <w:szCs w:val="20"/>
        </w:rPr>
        <w:t>.</w:t>
      </w:r>
    </w:p>
    <w:p w:rsidR="00405F9E" w:rsidRPr="009136C9" w:rsidRDefault="00697B28" w:rsidP="0020010E">
      <w:pPr>
        <w:numPr>
          <w:ilvl w:val="0"/>
          <w:numId w:val="21"/>
        </w:numPr>
        <w:spacing w:after="0"/>
        <w:jc w:val="both"/>
        <w:rPr>
          <w:rFonts w:ascii="Arial" w:eastAsia="Calibri" w:hAnsi="Arial" w:cs="Arial"/>
          <w:sz w:val="20"/>
          <w:szCs w:val="20"/>
        </w:rPr>
      </w:pPr>
      <w:r>
        <w:rPr>
          <w:rFonts w:ascii="Arial" w:eastAsia="Calibri" w:hAnsi="Arial" w:cs="Arial"/>
          <w:sz w:val="20"/>
          <w:szCs w:val="20"/>
        </w:rPr>
        <w:lastRenderedPageBreak/>
        <w:t>W</w:t>
      </w:r>
      <w:r w:rsidR="00405F9E" w:rsidRPr="00405F9E">
        <w:rPr>
          <w:rFonts w:ascii="Arial" w:eastAsia="Calibri" w:hAnsi="Arial" w:cs="Arial"/>
          <w:sz w:val="20"/>
          <w:szCs w:val="20"/>
        </w:rPr>
        <w:t xml:space="preserve"> przypadku czasowej niezdolności do pracy z powodu choroby lub pobytu w stacjonarnym zakładzie opieki zdrowotnej lub konieczności osobistego sprawowania opieki nad członkiem rodziny w przypadkach, o których mowa w przepisach o świadczeniach pieniężnych </w:t>
      </w:r>
      <w:r w:rsidR="00A01217">
        <w:rPr>
          <w:rFonts w:ascii="Arial" w:eastAsia="Calibri" w:hAnsi="Arial" w:cs="Arial"/>
          <w:sz w:val="20"/>
          <w:szCs w:val="20"/>
        </w:rPr>
        <w:br/>
      </w:r>
      <w:r w:rsidR="00405F9E" w:rsidRPr="00405F9E">
        <w:rPr>
          <w:rFonts w:ascii="Arial" w:eastAsia="Calibri" w:hAnsi="Arial" w:cs="Arial"/>
          <w:sz w:val="20"/>
          <w:szCs w:val="20"/>
        </w:rPr>
        <w:t xml:space="preserve">z ubezpieczenia społecznego w razie choroby lub macierzyństwa – obowiązkiem jest </w:t>
      </w:r>
      <w:r w:rsidR="0020010E" w:rsidRPr="00405F9E">
        <w:rPr>
          <w:rFonts w:ascii="Arial" w:eastAsia="Calibri" w:hAnsi="Arial" w:cs="Arial"/>
          <w:sz w:val="20"/>
          <w:szCs w:val="20"/>
        </w:rPr>
        <w:t>powiadomić urząd o niezdolności do pracy w terminie 2 dni od dnia wystawienia zaświadczenia</w:t>
      </w:r>
      <w:r w:rsidR="0020010E">
        <w:rPr>
          <w:rFonts w:ascii="Arial" w:eastAsia="Calibri" w:hAnsi="Arial" w:cs="Arial"/>
          <w:sz w:val="20"/>
          <w:szCs w:val="20"/>
        </w:rPr>
        <w:t xml:space="preserve">, </w:t>
      </w:r>
      <w:r w:rsidR="00405F9E" w:rsidRPr="009136C9">
        <w:rPr>
          <w:rFonts w:ascii="Arial" w:eastAsia="Calibri" w:hAnsi="Arial" w:cs="Arial"/>
          <w:sz w:val="20"/>
          <w:szCs w:val="20"/>
        </w:rPr>
        <w:t>nie przedstawienie zaświadczenia w wymaganej formie skutkuje poz</w:t>
      </w:r>
      <w:r w:rsidR="0020010E" w:rsidRPr="009136C9">
        <w:rPr>
          <w:rFonts w:ascii="Arial" w:eastAsia="Calibri" w:hAnsi="Arial" w:cs="Arial"/>
          <w:sz w:val="20"/>
          <w:szCs w:val="20"/>
        </w:rPr>
        <w:t xml:space="preserve">bawieniem statusu bezrobotnego </w:t>
      </w:r>
      <w:r w:rsidR="00405F9E" w:rsidRPr="009136C9">
        <w:rPr>
          <w:rFonts w:ascii="Arial" w:eastAsia="Calibri" w:hAnsi="Arial" w:cs="Arial"/>
          <w:sz w:val="20"/>
          <w:szCs w:val="20"/>
        </w:rPr>
        <w:t>z pierwszym dniem niezdolności do pracy</w:t>
      </w:r>
      <w:r>
        <w:rPr>
          <w:rFonts w:ascii="Arial" w:eastAsia="Calibri" w:hAnsi="Arial" w:cs="Arial"/>
          <w:sz w:val="20"/>
          <w:szCs w:val="20"/>
        </w:rPr>
        <w:t>.</w:t>
      </w:r>
    </w:p>
    <w:p w:rsidR="00405F9E" w:rsidRPr="00405F9E" w:rsidRDefault="00697B28" w:rsidP="00405F9E">
      <w:pPr>
        <w:numPr>
          <w:ilvl w:val="0"/>
          <w:numId w:val="21"/>
        </w:numPr>
        <w:spacing w:after="0"/>
        <w:jc w:val="both"/>
        <w:rPr>
          <w:rFonts w:ascii="Arial" w:eastAsia="Calibri" w:hAnsi="Arial" w:cs="Arial"/>
          <w:sz w:val="20"/>
          <w:szCs w:val="20"/>
        </w:rPr>
      </w:pPr>
      <w:r>
        <w:rPr>
          <w:rFonts w:ascii="Arial" w:eastAsia="Calibri" w:hAnsi="Arial" w:cs="Arial"/>
          <w:sz w:val="20"/>
          <w:szCs w:val="20"/>
        </w:rPr>
        <w:t>P</w:t>
      </w:r>
      <w:r w:rsidR="00A5779A">
        <w:rPr>
          <w:rFonts w:ascii="Arial" w:eastAsia="Calibri" w:hAnsi="Arial" w:cs="Arial"/>
          <w:sz w:val="20"/>
          <w:szCs w:val="20"/>
        </w:rPr>
        <w:t>rzedstawienie</w:t>
      </w:r>
      <w:r w:rsidR="00405F9E" w:rsidRPr="00405F9E">
        <w:rPr>
          <w:rFonts w:ascii="Arial" w:eastAsia="Calibri" w:hAnsi="Arial" w:cs="Arial"/>
          <w:sz w:val="20"/>
          <w:szCs w:val="20"/>
        </w:rPr>
        <w:t xml:space="preserve"> odpowiedniego dokumentu w przypadku usprawiedliwionej nieobecności obowiązkiem  stawiennictwa przed sądem lub organem administracji publicznej</w:t>
      </w:r>
      <w:r>
        <w:rPr>
          <w:rFonts w:ascii="Arial" w:eastAsia="Calibri" w:hAnsi="Arial" w:cs="Arial"/>
          <w:sz w:val="20"/>
          <w:szCs w:val="20"/>
        </w:rPr>
        <w:t>.</w:t>
      </w:r>
    </w:p>
    <w:p w:rsidR="00405F9E" w:rsidRPr="00405F9E" w:rsidRDefault="00697B28" w:rsidP="00405F9E">
      <w:pPr>
        <w:numPr>
          <w:ilvl w:val="0"/>
          <w:numId w:val="21"/>
        </w:numPr>
        <w:spacing w:after="0"/>
        <w:jc w:val="both"/>
        <w:rPr>
          <w:rFonts w:ascii="Arial" w:eastAsia="Calibri" w:hAnsi="Arial" w:cs="Arial"/>
          <w:sz w:val="20"/>
          <w:szCs w:val="20"/>
        </w:rPr>
      </w:pPr>
      <w:r>
        <w:rPr>
          <w:rFonts w:ascii="Arial" w:eastAsia="Calibri" w:hAnsi="Arial" w:cs="Arial"/>
          <w:sz w:val="20"/>
          <w:szCs w:val="20"/>
        </w:rPr>
        <w:t>Z</w:t>
      </w:r>
      <w:r w:rsidR="00A5779A">
        <w:rPr>
          <w:rFonts w:ascii="Arial" w:eastAsia="Calibri" w:hAnsi="Arial" w:cs="Arial"/>
          <w:sz w:val="20"/>
          <w:szCs w:val="20"/>
        </w:rPr>
        <w:t>wrot</w:t>
      </w:r>
      <w:r w:rsidR="00405F9E" w:rsidRPr="00405F9E">
        <w:rPr>
          <w:rFonts w:ascii="Arial" w:eastAsia="Calibri" w:hAnsi="Arial" w:cs="Arial"/>
          <w:sz w:val="20"/>
          <w:szCs w:val="20"/>
        </w:rPr>
        <w:t xml:space="preserve"> kosztów szkolenia w przypadku nie ukończenia szkolenia z własnej winy z wyjątkiem sytuacji, gdy powodem nieukończenia szkolenia jest podjęcie zatrudnienia, innej pracy zarobkowej lub działalności gospodarczej</w:t>
      </w:r>
      <w:r>
        <w:rPr>
          <w:rFonts w:ascii="Arial" w:eastAsia="Calibri" w:hAnsi="Arial" w:cs="Arial"/>
          <w:sz w:val="20"/>
          <w:szCs w:val="20"/>
        </w:rPr>
        <w:t>.</w:t>
      </w:r>
    </w:p>
    <w:p w:rsidR="00405F9E" w:rsidRPr="00405F9E" w:rsidRDefault="00697B28" w:rsidP="00405F9E">
      <w:pPr>
        <w:numPr>
          <w:ilvl w:val="0"/>
          <w:numId w:val="21"/>
        </w:numPr>
        <w:spacing w:after="0"/>
        <w:jc w:val="both"/>
        <w:rPr>
          <w:rFonts w:ascii="Arial" w:eastAsia="Calibri" w:hAnsi="Arial" w:cs="Arial"/>
          <w:sz w:val="20"/>
          <w:szCs w:val="20"/>
        </w:rPr>
      </w:pPr>
      <w:r>
        <w:rPr>
          <w:rFonts w:ascii="Arial" w:eastAsia="Calibri" w:hAnsi="Arial" w:cs="Arial"/>
          <w:sz w:val="20"/>
          <w:szCs w:val="20"/>
        </w:rPr>
        <w:t>P</w:t>
      </w:r>
      <w:r w:rsidR="00A5779A">
        <w:rPr>
          <w:rFonts w:ascii="Arial" w:eastAsia="Calibri" w:hAnsi="Arial" w:cs="Arial"/>
          <w:sz w:val="20"/>
          <w:szCs w:val="20"/>
        </w:rPr>
        <w:t>odejmowanie</w:t>
      </w:r>
      <w:r w:rsidR="00405F9E" w:rsidRPr="00405F9E">
        <w:rPr>
          <w:rFonts w:ascii="Arial" w:eastAsia="Calibri" w:hAnsi="Arial" w:cs="Arial"/>
          <w:sz w:val="20"/>
          <w:szCs w:val="20"/>
        </w:rPr>
        <w:t xml:space="preserve"> aktywnego działania na rzecz znalezienia pracy lub podjęcia działalności gospodarczej po ukończeniu szkolenia</w:t>
      </w:r>
      <w:r>
        <w:rPr>
          <w:rFonts w:ascii="Arial" w:eastAsia="Calibri" w:hAnsi="Arial" w:cs="Arial"/>
          <w:sz w:val="20"/>
          <w:szCs w:val="20"/>
        </w:rPr>
        <w:t>.</w:t>
      </w:r>
    </w:p>
    <w:p w:rsidR="00405F9E" w:rsidRPr="00405F9E" w:rsidRDefault="00697B28" w:rsidP="00405F9E">
      <w:pPr>
        <w:numPr>
          <w:ilvl w:val="0"/>
          <w:numId w:val="21"/>
        </w:numPr>
        <w:spacing w:after="0"/>
        <w:jc w:val="both"/>
        <w:rPr>
          <w:rFonts w:ascii="Arial" w:eastAsia="Calibri" w:hAnsi="Arial" w:cs="Arial"/>
          <w:sz w:val="20"/>
          <w:szCs w:val="20"/>
        </w:rPr>
      </w:pPr>
      <w:r>
        <w:rPr>
          <w:rFonts w:ascii="Arial" w:eastAsia="Calibri" w:hAnsi="Arial" w:cs="Arial"/>
          <w:sz w:val="20"/>
          <w:szCs w:val="20"/>
        </w:rPr>
        <w:t>Z</w:t>
      </w:r>
      <w:r w:rsidR="00405F9E" w:rsidRPr="00405F9E">
        <w:rPr>
          <w:rFonts w:ascii="Arial" w:eastAsia="Calibri" w:hAnsi="Arial" w:cs="Arial"/>
          <w:sz w:val="20"/>
          <w:szCs w:val="20"/>
        </w:rPr>
        <w:t>awiadomienie w ciągu 7 dni urzędu o podjęciu zatrudnienia, innej pracy zarobkowej lub pozarolniczej działalności oraz zaistnienia innych okoliczności powodujących utratę statusu bezrobotnego/poszukującego pracy lub prawa do zasiłku.</w:t>
      </w:r>
    </w:p>
    <w:p w:rsidR="00405F9E" w:rsidRPr="00A01217" w:rsidRDefault="00405F9E" w:rsidP="00604EB0">
      <w:pPr>
        <w:spacing w:after="0" w:line="240" w:lineRule="auto"/>
        <w:jc w:val="center"/>
        <w:rPr>
          <w:rFonts w:ascii="Arial" w:eastAsia="Times New Roman" w:hAnsi="Arial" w:cs="Arial"/>
          <w:b/>
          <w:sz w:val="20"/>
          <w:szCs w:val="16"/>
          <w:lang w:eastAsia="pl-PL"/>
        </w:rPr>
      </w:pPr>
    </w:p>
    <w:p w:rsidR="00405F9E" w:rsidRDefault="00CF4ECD" w:rsidP="00405F9E">
      <w:pPr>
        <w:spacing w:after="0" w:line="360" w:lineRule="auto"/>
        <w:ind w:left="360"/>
        <w:jc w:val="center"/>
        <w:rPr>
          <w:rFonts w:ascii="Arial" w:eastAsia="Times New Roman" w:hAnsi="Arial" w:cs="Arial"/>
          <w:b/>
          <w:sz w:val="20"/>
          <w:szCs w:val="20"/>
          <w:lang w:eastAsia="pl-PL"/>
        </w:rPr>
      </w:pPr>
      <w:r>
        <w:rPr>
          <w:rFonts w:ascii="Arial" w:eastAsia="Times New Roman" w:hAnsi="Arial" w:cs="Arial"/>
          <w:b/>
          <w:sz w:val="20"/>
          <w:szCs w:val="20"/>
          <w:lang w:eastAsia="pl-PL"/>
        </w:rPr>
        <w:t>§ 1</w:t>
      </w:r>
      <w:r w:rsidR="00443CC3">
        <w:rPr>
          <w:rFonts w:ascii="Arial" w:eastAsia="Times New Roman" w:hAnsi="Arial" w:cs="Arial"/>
          <w:b/>
          <w:sz w:val="20"/>
          <w:szCs w:val="20"/>
          <w:lang w:eastAsia="pl-PL"/>
        </w:rPr>
        <w:t>1</w:t>
      </w:r>
    </w:p>
    <w:p w:rsidR="00A01217" w:rsidRPr="00405F9E" w:rsidRDefault="00A01217" w:rsidP="00405F9E">
      <w:pPr>
        <w:spacing w:after="0" w:line="360" w:lineRule="auto"/>
        <w:ind w:left="360"/>
        <w:jc w:val="center"/>
        <w:rPr>
          <w:rFonts w:ascii="Arial" w:eastAsia="Times New Roman" w:hAnsi="Arial" w:cs="Arial"/>
          <w:b/>
          <w:sz w:val="20"/>
          <w:szCs w:val="20"/>
          <w:lang w:eastAsia="pl-PL"/>
        </w:rPr>
      </w:pPr>
    </w:p>
    <w:p w:rsidR="00405F9E" w:rsidRPr="0052743E" w:rsidRDefault="00405F9E" w:rsidP="0052743E">
      <w:pPr>
        <w:numPr>
          <w:ilvl w:val="0"/>
          <w:numId w:val="10"/>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Bezrobotny</w:t>
      </w:r>
      <w:r w:rsidR="004428BE">
        <w:rPr>
          <w:rFonts w:ascii="Arial" w:eastAsia="Times New Roman" w:hAnsi="Arial" w:cs="Arial"/>
          <w:sz w:val="20"/>
          <w:szCs w:val="20"/>
          <w:lang w:eastAsia="pl-PL"/>
        </w:rPr>
        <w:t xml:space="preserve"> lub poszukujący pracy</w:t>
      </w:r>
      <w:r w:rsidRPr="00405F9E">
        <w:rPr>
          <w:rFonts w:ascii="Arial" w:eastAsia="Times New Roman" w:hAnsi="Arial" w:cs="Arial"/>
          <w:sz w:val="20"/>
          <w:szCs w:val="20"/>
          <w:lang w:eastAsia="pl-PL"/>
        </w:rPr>
        <w:t xml:space="preserve">, który </w:t>
      </w:r>
      <w:r w:rsidR="0052743E">
        <w:rPr>
          <w:rFonts w:ascii="Arial" w:eastAsia="Times New Roman" w:hAnsi="Arial" w:cs="Arial"/>
          <w:sz w:val="20"/>
          <w:szCs w:val="20"/>
          <w:lang w:eastAsia="pl-PL"/>
        </w:rPr>
        <w:t>z własnej winy po skierowaniu przez Urząd lub zawarciu umowy nie podjął albo przerwał realizacje formy pomocy, chyba że powodem niepodjęcia albo przerwania realizacji było podjęcie zatrudnienia, innej pracy zarobkowej lub działalności gospodarczej, zostaje pozbawiony statusu bezrobotnego na okres 90 dni. Pozbawienie statusy bezrobotnego następuje od następnego dnia po dniu skierowania lub zawarcia umowy, albo od dnia przerwania realizacji.</w:t>
      </w:r>
    </w:p>
    <w:p w:rsidR="00405F9E" w:rsidRDefault="00405F9E" w:rsidP="00405F9E">
      <w:pPr>
        <w:numPr>
          <w:ilvl w:val="0"/>
          <w:numId w:val="10"/>
        </w:numPr>
        <w:spacing w:after="0"/>
        <w:jc w:val="both"/>
        <w:rPr>
          <w:rFonts w:ascii="Arial" w:eastAsia="Times New Roman" w:hAnsi="Arial" w:cs="Arial"/>
          <w:sz w:val="20"/>
          <w:szCs w:val="20"/>
          <w:lang w:eastAsia="pl-PL"/>
        </w:rPr>
      </w:pPr>
      <w:r w:rsidRPr="00405F9E">
        <w:rPr>
          <w:rFonts w:ascii="Arial" w:eastAsia="Times New Roman" w:hAnsi="Arial" w:cs="Arial"/>
          <w:sz w:val="20"/>
          <w:szCs w:val="20"/>
          <w:lang w:eastAsia="pl-PL"/>
        </w:rPr>
        <w:t xml:space="preserve">Urząd nie finansuje kosztów egzaminów poprawkowych. </w:t>
      </w:r>
      <w:r w:rsidR="00697B28">
        <w:rPr>
          <w:rFonts w:ascii="Arial" w:eastAsia="Times New Roman" w:hAnsi="Arial" w:cs="Arial"/>
          <w:sz w:val="20"/>
          <w:szCs w:val="20"/>
          <w:lang w:eastAsia="pl-PL"/>
        </w:rPr>
        <w:t xml:space="preserve">W przypadku, gdy osoba </w:t>
      </w:r>
      <w:r w:rsidRPr="00405F9E">
        <w:rPr>
          <w:rFonts w:ascii="Arial" w:eastAsia="Times New Roman" w:hAnsi="Arial" w:cs="Arial"/>
          <w:sz w:val="20"/>
          <w:szCs w:val="20"/>
          <w:lang w:eastAsia="pl-PL"/>
        </w:rPr>
        <w:t>uczestnicząc</w:t>
      </w:r>
      <w:r w:rsidR="00697B28">
        <w:rPr>
          <w:rFonts w:ascii="Arial" w:eastAsia="Times New Roman" w:hAnsi="Arial" w:cs="Arial"/>
          <w:sz w:val="20"/>
          <w:szCs w:val="20"/>
          <w:lang w:eastAsia="pl-PL"/>
        </w:rPr>
        <w:t>a</w:t>
      </w:r>
      <w:r w:rsidRPr="00405F9E">
        <w:rPr>
          <w:rFonts w:ascii="Arial" w:eastAsia="Times New Roman" w:hAnsi="Arial" w:cs="Arial"/>
          <w:sz w:val="20"/>
          <w:szCs w:val="20"/>
          <w:lang w:eastAsia="pl-PL"/>
        </w:rPr>
        <w:t xml:space="preserve"> </w:t>
      </w:r>
      <w:r w:rsidR="00A01217">
        <w:rPr>
          <w:rFonts w:ascii="Arial" w:eastAsia="Times New Roman" w:hAnsi="Arial" w:cs="Arial"/>
          <w:sz w:val="20"/>
          <w:szCs w:val="20"/>
          <w:lang w:eastAsia="pl-PL"/>
        </w:rPr>
        <w:br/>
      </w:r>
      <w:r w:rsidRPr="00405F9E">
        <w:rPr>
          <w:rFonts w:ascii="Arial" w:eastAsia="Times New Roman" w:hAnsi="Arial" w:cs="Arial"/>
          <w:sz w:val="20"/>
          <w:szCs w:val="20"/>
          <w:lang w:eastAsia="pl-PL"/>
        </w:rPr>
        <w:t xml:space="preserve">w szkoleniu, </w:t>
      </w:r>
      <w:r w:rsidR="00697B28">
        <w:rPr>
          <w:rFonts w:ascii="Arial" w:eastAsia="Times New Roman" w:hAnsi="Arial" w:cs="Arial"/>
          <w:sz w:val="20"/>
          <w:szCs w:val="20"/>
          <w:lang w:eastAsia="pl-PL"/>
        </w:rPr>
        <w:t>nie zda egzaminu jest zobowiązana</w:t>
      </w:r>
      <w:r w:rsidRPr="00405F9E">
        <w:rPr>
          <w:rFonts w:ascii="Arial" w:eastAsia="Times New Roman" w:hAnsi="Arial" w:cs="Arial"/>
          <w:sz w:val="20"/>
          <w:szCs w:val="20"/>
          <w:lang w:eastAsia="pl-PL"/>
        </w:rPr>
        <w:t xml:space="preserve"> do powtórnego zdania tego egzaminu na własny koszt.</w:t>
      </w:r>
    </w:p>
    <w:p w:rsidR="0052743E" w:rsidRDefault="0052743E" w:rsidP="000557BC">
      <w:pPr>
        <w:numPr>
          <w:ilvl w:val="0"/>
          <w:numId w:val="10"/>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Bezrobotny lub poszukujący pracy, który z własnej winy</w:t>
      </w:r>
      <w:r w:rsidR="000557BC">
        <w:rPr>
          <w:rFonts w:ascii="Arial" w:eastAsia="Times New Roman" w:hAnsi="Arial" w:cs="Arial"/>
          <w:sz w:val="20"/>
          <w:szCs w:val="20"/>
          <w:lang w:eastAsia="pl-PL"/>
        </w:rPr>
        <w:t xml:space="preserve"> nie podjął lub nie ukończył szkolenia zwraca na wyodrębniony rachunek bankowy PUP sfinansowane z Funduszu Pracy koszty należne instytucji szkoleniowej.</w:t>
      </w:r>
    </w:p>
    <w:p w:rsidR="005930F2" w:rsidRPr="00405F9E" w:rsidRDefault="005930F2" w:rsidP="005930F2">
      <w:pPr>
        <w:spacing w:after="0"/>
        <w:ind w:left="720"/>
        <w:jc w:val="both"/>
        <w:rPr>
          <w:rFonts w:ascii="Arial" w:eastAsia="Times New Roman" w:hAnsi="Arial" w:cs="Arial"/>
          <w:sz w:val="20"/>
          <w:szCs w:val="20"/>
          <w:lang w:eastAsia="pl-PL"/>
        </w:rPr>
      </w:pPr>
    </w:p>
    <w:p w:rsidR="00405F9E" w:rsidRDefault="00405F9E" w:rsidP="00405F9E">
      <w:pPr>
        <w:spacing w:after="0"/>
        <w:jc w:val="both"/>
        <w:rPr>
          <w:rFonts w:ascii="Arial" w:eastAsia="Calibri" w:hAnsi="Arial" w:cs="Arial"/>
          <w:sz w:val="20"/>
          <w:szCs w:val="20"/>
        </w:rPr>
      </w:pPr>
    </w:p>
    <w:p w:rsidR="00A01217" w:rsidRPr="00A01217" w:rsidRDefault="00A01217" w:rsidP="00A01217">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ROZDZIAŁ VI</w:t>
      </w:r>
    </w:p>
    <w:p w:rsidR="00405F9E" w:rsidRPr="00405F9E" w:rsidRDefault="00405F9E" w:rsidP="00A01217">
      <w:pPr>
        <w:spacing w:after="0" w:line="360" w:lineRule="auto"/>
        <w:jc w:val="center"/>
        <w:rPr>
          <w:rFonts w:ascii="Arial" w:eastAsia="Calibri" w:hAnsi="Arial" w:cs="Arial"/>
          <w:b/>
          <w:sz w:val="20"/>
          <w:szCs w:val="20"/>
        </w:rPr>
      </w:pPr>
      <w:r w:rsidRPr="00405F9E">
        <w:rPr>
          <w:rFonts w:ascii="Arial" w:eastAsia="Calibri" w:hAnsi="Arial" w:cs="Arial"/>
          <w:b/>
          <w:sz w:val="20"/>
          <w:szCs w:val="20"/>
        </w:rPr>
        <w:t>POSTANOWIENIA KOŃCOWE</w:t>
      </w:r>
    </w:p>
    <w:p w:rsidR="001B5B35" w:rsidRDefault="001B5B35" w:rsidP="001B5B35">
      <w:pPr>
        <w:spacing w:after="0" w:line="360" w:lineRule="auto"/>
        <w:ind w:left="360"/>
        <w:jc w:val="center"/>
        <w:rPr>
          <w:rFonts w:ascii="Arial" w:eastAsia="Times New Roman" w:hAnsi="Arial" w:cs="Arial"/>
          <w:b/>
          <w:sz w:val="20"/>
          <w:szCs w:val="20"/>
          <w:lang w:eastAsia="pl-PL"/>
        </w:rPr>
      </w:pPr>
    </w:p>
    <w:p w:rsidR="00405F9E" w:rsidRDefault="001B5B35" w:rsidP="00A01217">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1</w:t>
      </w:r>
      <w:r w:rsidR="00443CC3">
        <w:rPr>
          <w:rFonts w:ascii="Arial" w:eastAsia="Times New Roman" w:hAnsi="Arial" w:cs="Arial"/>
          <w:b/>
          <w:sz w:val="20"/>
          <w:szCs w:val="20"/>
          <w:lang w:eastAsia="pl-PL"/>
        </w:rPr>
        <w:t>2</w:t>
      </w:r>
    </w:p>
    <w:p w:rsidR="00A01217" w:rsidRPr="001B5B35" w:rsidRDefault="00A01217" w:rsidP="00A01217">
      <w:pPr>
        <w:spacing w:after="0" w:line="360" w:lineRule="auto"/>
        <w:jc w:val="center"/>
        <w:rPr>
          <w:rFonts w:ascii="Arial" w:eastAsia="Times New Roman" w:hAnsi="Arial" w:cs="Arial"/>
          <w:b/>
          <w:sz w:val="20"/>
          <w:szCs w:val="20"/>
          <w:lang w:eastAsia="pl-PL"/>
        </w:rPr>
      </w:pPr>
    </w:p>
    <w:p w:rsidR="00A01217" w:rsidRDefault="00405F9E" w:rsidP="00A01217">
      <w:pPr>
        <w:pStyle w:val="Akapitzlist"/>
        <w:numPr>
          <w:ilvl w:val="0"/>
          <w:numId w:val="28"/>
        </w:numPr>
        <w:spacing w:after="0"/>
        <w:ind w:left="0"/>
        <w:jc w:val="both"/>
        <w:rPr>
          <w:rFonts w:ascii="Arial" w:eastAsia="Times New Roman" w:hAnsi="Arial" w:cs="Arial"/>
          <w:sz w:val="20"/>
          <w:szCs w:val="20"/>
          <w:lang w:eastAsia="pl-PL"/>
        </w:rPr>
      </w:pPr>
      <w:r w:rsidRPr="001B5B35">
        <w:rPr>
          <w:rFonts w:ascii="Arial" w:eastAsia="Times New Roman" w:hAnsi="Arial" w:cs="Arial"/>
          <w:sz w:val="20"/>
          <w:szCs w:val="20"/>
          <w:lang w:eastAsia="pl-PL"/>
        </w:rPr>
        <w:t>Osoba uprawniona przed podpisaniem skierowania na szkolenie zapoznaje się z zasadami organizacji szkoleń</w:t>
      </w:r>
      <w:r w:rsidR="00A01217">
        <w:rPr>
          <w:rFonts w:ascii="Arial" w:eastAsia="Times New Roman" w:hAnsi="Arial" w:cs="Arial"/>
          <w:sz w:val="20"/>
          <w:szCs w:val="20"/>
          <w:lang w:eastAsia="pl-PL"/>
        </w:rPr>
        <w:t xml:space="preserve"> </w:t>
      </w:r>
      <w:r w:rsidRPr="001B5B35">
        <w:rPr>
          <w:rFonts w:ascii="Arial" w:eastAsia="Times New Roman" w:hAnsi="Arial" w:cs="Arial"/>
          <w:sz w:val="20"/>
          <w:szCs w:val="20"/>
          <w:lang w:eastAsia="pl-PL"/>
        </w:rPr>
        <w:t>i akceptuje ich postanowienia, potwierdzając ten fakt na piśmie.</w:t>
      </w:r>
    </w:p>
    <w:p w:rsidR="001B5B35" w:rsidRPr="00A01217" w:rsidRDefault="001B5B35" w:rsidP="00A01217">
      <w:pPr>
        <w:pStyle w:val="Akapitzlist"/>
        <w:numPr>
          <w:ilvl w:val="0"/>
          <w:numId w:val="28"/>
        </w:numPr>
        <w:spacing w:after="0"/>
        <w:ind w:left="0"/>
        <w:jc w:val="both"/>
        <w:rPr>
          <w:rFonts w:ascii="Arial" w:eastAsia="Times New Roman" w:hAnsi="Arial" w:cs="Arial"/>
          <w:sz w:val="20"/>
          <w:szCs w:val="20"/>
          <w:lang w:eastAsia="pl-PL"/>
        </w:rPr>
      </w:pPr>
      <w:r w:rsidRPr="00A01217">
        <w:rPr>
          <w:rFonts w:ascii="Arial" w:eastAsia="Times New Roman" w:hAnsi="Arial" w:cs="Arial"/>
          <w:sz w:val="20"/>
          <w:szCs w:val="20"/>
          <w:lang w:eastAsia="pl-PL"/>
        </w:rPr>
        <w:t>Ostateczną decyzję w sprawie szkolenia podejmuje Dyrektor, który mając na względzie ważny interes społeczny strony może przychylić się do pozytywnego rozpatrzenia wniosku z pominięciem wcześniejszych zapisów.</w:t>
      </w:r>
    </w:p>
    <w:sectPr w:rsidR="001B5B35" w:rsidRPr="00A01217" w:rsidSect="005D4B5E">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1D" w:rsidRDefault="001B5B35">
      <w:pPr>
        <w:spacing w:after="0" w:line="240" w:lineRule="auto"/>
      </w:pPr>
      <w:r>
        <w:separator/>
      </w:r>
    </w:p>
  </w:endnote>
  <w:endnote w:type="continuationSeparator" w:id="0">
    <w:p w:rsidR="0010571D" w:rsidRDefault="001B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FD" w:rsidRDefault="00EA5695">
    <w:pPr>
      <w:pStyle w:val="Stopka"/>
      <w:jc w:val="right"/>
    </w:pPr>
    <w:r>
      <w:fldChar w:fldCharType="begin"/>
    </w:r>
    <w:r>
      <w:instrText xml:space="preserve"> PAGE   \* MERGEFORMAT </w:instrText>
    </w:r>
    <w:r>
      <w:fldChar w:fldCharType="separate"/>
    </w:r>
    <w:r w:rsidR="0021701D">
      <w:rPr>
        <w:noProof/>
      </w:rPr>
      <w:t>2</w:t>
    </w:r>
    <w:r>
      <w:fldChar w:fldCharType="end"/>
    </w:r>
  </w:p>
  <w:p w:rsidR="002B43FD" w:rsidRDefault="002170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1D" w:rsidRDefault="001B5B35">
      <w:pPr>
        <w:spacing w:after="0" w:line="240" w:lineRule="auto"/>
      </w:pPr>
      <w:r>
        <w:separator/>
      </w:r>
    </w:p>
  </w:footnote>
  <w:footnote w:type="continuationSeparator" w:id="0">
    <w:p w:rsidR="0010571D" w:rsidRDefault="001B5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F93"/>
    <w:multiLevelType w:val="hybridMultilevel"/>
    <w:tmpl w:val="6EE837E4"/>
    <w:lvl w:ilvl="0" w:tplc="5C6AE17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2AA30AD"/>
    <w:multiLevelType w:val="hybridMultilevel"/>
    <w:tmpl w:val="554CBF9E"/>
    <w:lvl w:ilvl="0" w:tplc="8CD653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3485312"/>
    <w:multiLevelType w:val="hybridMultilevel"/>
    <w:tmpl w:val="1514F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79157D"/>
    <w:multiLevelType w:val="hybridMultilevel"/>
    <w:tmpl w:val="A4B65204"/>
    <w:lvl w:ilvl="0" w:tplc="6F6E2F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98D76AC"/>
    <w:multiLevelType w:val="hybridMultilevel"/>
    <w:tmpl w:val="6136B8E2"/>
    <w:lvl w:ilvl="0" w:tplc="4BC88EDA">
      <w:start w:val="1"/>
      <w:numFmt w:val="lowerLetter"/>
      <w:lvlText w:val="%1)"/>
      <w:lvlJc w:val="left"/>
      <w:pPr>
        <w:ind w:left="1070" w:hanging="360"/>
      </w:pPr>
      <w:rPr>
        <w:rFonts w:ascii="Arial" w:eastAsia="Times New Roman" w:hAnsi="Arial" w:cs="Arial"/>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2DD26A5"/>
    <w:multiLevelType w:val="hybridMultilevel"/>
    <w:tmpl w:val="B73CF274"/>
    <w:lvl w:ilvl="0" w:tplc="34669E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6D03990"/>
    <w:multiLevelType w:val="hybridMultilevel"/>
    <w:tmpl w:val="0B7ACA12"/>
    <w:lvl w:ilvl="0" w:tplc="72409A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8667CF6"/>
    <w:multiLevelType w:val="hybridMultilevel"/>
    <w:tmpl w:val="C8E451C4"/>
    <w:lvl w:ilvl="0" w:tplc="112AD21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29236551"/>
    <w:multiLevelType w:val="hybridMultilevel"/>
    <w:tmpl w:val="E966717A"/>
    <w:lvl w:ilvl="0" w:tplc="12128B7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AF234C3"/>
    <w:multiLevelType w:val="hybridMultilevel"/>
    <w:tmpl w:val="80441CDE"/>
    <w:lvl w:ilvl="0" w:tplc="D77C3E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784BAD"/>
    <w:multiLevelType w:val="hybridMultilevel"/>
    <w:tmpl w:val="D020F172"/>
    <w:lvl w:ilvl="0" w:tplc="3E2ECD0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2E42490F"/>
    <w:multiLevelType w:val="hybridMultilevel"/>
    <w:tmpl w:val="6554D53A"/>
    <w:lvl w:ilvl="0" w:tplc="543CE2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2D553E3"/>
    <w:multiLevelType w:val="hybridMultilevel"/>
    <w:tmpl w:val="0260635C"/>
    <w:lvl w:ilvl="0" w:tplc="77F8F6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3B5E475A"/>
    <w:multiLevelType w:val="hybridMultilevel"/>
    <w:tmpl w:val="999A1ACC"/>
    <w:lvl w:ilvl="0" w:tplc="BE3CAB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F961D7B"/>
    <w:multiLevelType w:val="hybridMultilevel"/>
    <w:tmpl w:val="E2AEB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DA115D"/>
    <w:multiLevelType w:val="hybridMultilevel"/>
    <w:tmpl w:val="F2BCCE10"/>
    <w:lvl w:ilvl="0" w:tplc="BB0A0E22">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A1E2D69"/>
    <w:multiLevelType w:val="hybridMultilevel"/>
    <w:tmpl w:val="F656FD48"/>
    <w:lvl w:ilvl="0" w:tplc="479A471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025841"/>
    <w:multiLevelType w:val="hybridMultilevel"/>
    <w:tmpl w:val="ECA052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7AC3112"/>
    <w:multiLevelType w:val="hybridMultilevel"/>
    <w:tmpl w:val="6F0690FA"/>
    <w:lvl w:ilvl="0" w:tplc="E25EF4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5ADF5926"/>
    <w:multiLevelType w:val="hybridMultilevel"/>
    <w:tmpl w:val="46D4A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AF2EAB"/>
    <w:multiLevelType w:val="hybridMultilevel"/>
    <w:tmpl w:val="1AD85888"/>
    <w:lvl w:ilvl="0" w:tplc="D9063E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36566F8"/>
    <w:multiLevelType w:val="hybridMultilevel"/>
    <w:tmpl w:val="F5C8A574"/>
    <w:lvl w:ilvl="0" w:tplc="4A6C8F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38F4418"/>
    <w:multiLevelType w:val="hybridMultilevel"/>
    <w:tmpl w:val="41386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56288E"/>
    <w:multiLevelType w:val="hybridMultilevel"/>
    <w:tmpl w:val="FAA8A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376F54"/>
    <w:multiLevelType w:val="hybridMultilevel"/>
    <w:tmpl w:val="0F8E1394"/>
    <w:lvl w:ilvl="0" w:tplc="9B58E4C6">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6E7F4B70"/>
    <w:multiLevelType w:val="hybridMultilevel"/>
    <w:tmpl w:val="D5EAEE2A"/>
    <w:lvl w:ilvl="0" w:tplc="910CF5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7056650A"/>
    <w:multiLevelType w:val="hybridMultilevel"/>
    <w:tmpl w:val="95347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25634E"/>
    <w:multiLevelType w:val="hybridMultilevel"/>
    <w:tmpl w:val="67324BE0"/>
    <w:lvl w:ilvl="0" w:tplc="3D36C9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2AD1C79"/>
    <w:multiLevelType w:val="hybridMultilevel"/>
    <w:tmpl w:val="354C20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E4691A"/>
    <w:multiLevelType w:val="hybridMultilevel"/>
    <w:tmpl w:val="7BEC951C"/>
    <w:lvl w:ilvl="0" w:tplc="E564C9C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9701A3E"/>
    <w:multiLevelType w:val="hybridMultilevel"/>
    <w:tmpl w:val="C9A099B2"/>
    <w:lvl w:ilvl="0" w:tplc="E0BABE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9C3A02"/>
    <w:multiLevelType w:val="hybridMultilevel"/>
    <w:tmpl w:val="E7D80262"/>
    <w:lvl w:ilvl="0" w:tplc="1BD40C1C">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7A5C72AD"/>
    <w:multiLevelType w:val="hybridMultilevel"/>
    <w:tmpl w:val="32DEC4D8"/>
    <w:lvl w:ilvl="0" w:tplc="9382692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D741A57"/>
    <w:multiLevelType w:val="hybridMultilevel"/>
    <w:tmpl w:val="CF244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F25609"/>
    <w:multiLevelType w:val="hybridMultilevel"/>
    <w:tmpl w:val="E07EEFFC"/>
    <w:lvl w:ilvl="0" w:tplc="702E22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7F5D6241"/>
    <w:multiLevelType w:val="hybridMultilevel"/>
    <w:tmpl w:val="C34A9046"/>
    <w:lvl w:ilvl="0" w:tplc="C53AD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6"/>
  </w:num>
  <w:num w:numId="2">
    <w:abstractNumId w:val="17"/>
  </w:num>
  <w:num w:numId="3">
    <w:abstractNumId w:val="33"/>
  </w:num>
  <w:num w:numId="4">
    <w:abstractNumId w:val="3"/>
  </w:num>
  <w:num w:numId="5">
    <w:abstractNumId w:val="20"/>
  </w:num>
  <w:num w:numId="6">
    <w:abstractNumId w:val="29"/>
  </w:num>
  <w:num w:numId="7">
    <w:abstractNumId w:val="4"/>
  </w:num>
  <w:num w:numId="8">
    <w:abstractNumId w:val="8"/>
  </w:num>
  <w:num w:numId="9">
    <w:abstractNumId w:val="16"/>
  </w:num>
  <w:num w:numId="10">
    <w:abstractNumId w:val="2"/>
  </w:num>
  <w:num w:numId="11">
    <w:abstractNumId w:val="11"/>
  </w:num>
  <w:num w:numId="12">
    <w:abstractNumId w:val="31"/>
  </w:num>
  <w:num w:numId="13">
    <w:abstractNumId w:val="24"/>
  </w:num>
  <w:num w:numId="14">
    <w:abstractNumId w:val="15"/>
  </w:num>
  <w:num w:numId="15">
    <w:abstractNumId w:val="5"/>
  </w:num>
  <w:num w:numId="16">
    <w:abstractNumId w:val="35"/>
  </w:num>
  <w:num w:numId="17">
    <w:abstractNumId w:val="10"/>
  </w:num>
  <w:num w:numId="18">
    <w:abstractNumId w:val="12"/>
  </w:num>
  <w:num w:numId="19">
    <w:abstractNumId w:val="28"/>
  </w:num>
  <w:num w:numId="20">
    <w:abstractNumId w:val="21"/>
  </w:num>
  <w:num w:numId="21">
    <w:abstractNumId w:val="32"/>
  </w:num>
  <w:num w:numId="22">
    <w:abstractNumId w:val="30"/>
  </w:num>
  <w:num w:numId="23">
    <w:abstractNumId w:val="27"/>
  </w:num>
  <w:num w:numId="24">
    <w:abstractNumId w:val="19"/>
  </w:num>
  <w:num w:numId="25">
    <w:abstractNumId w:val="1"/>
  </w:num>
  <w:num w:numId="26">
    <w:abstractNumId w:val="23"/>
  </w:num>
  <w:num w:numId="27">
    <w:abstractNumId w:val="25"/>
  </w:num>
  <w:num w:numId="28">
    <w:abstractNumId w:val="14"/>
  </w:num>
  <w:num w:numId="29">
    <w:abstractNumId w:val="0"/>
  </w:num>
  <w:num w:numId="30">
    <w:abstractNumId w:val="13"/>
  </w:num>
  <w:num w:numId="31">
    <w:abstractNumId w:val="22"/>
  </w:num>
  <w:num w:numId="32">
    <w:abstractNumId w:val="18"/>
  </w:num>
  <w:num w:numId="33">
    <w:abstractNumId w:val="9"/>
  </w:num>
  <w:num w:numId="34">
    <w:abstractNumId w:val="7"/>
  </w:num>
  <w:num w:numId="35">
    <w:abstractNumId w:val="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9E"/>
    <w:rsid w:val="000054F7"/>
    <w:rsid w:val="00012DDD"/>
    <w:rsid w:val="00017202"/>
    <w:rsid w:val="00037DBB"/>
    <w:rsid w:val="00044164"/>
    <w:rsid w:val="00051ECD"/>
    <w:rsid w:val="000557BC"/>
    <w:rsid w:val="00060289"/>
    <w:rsid w:val="0008492B"/>
    <w:rsid w:val="000B3789"/>
    <w:rsid w:val="000E3C9F"/>
    <w:rsid w:val="0010571D"/>
    <w:rsid w:val="00114059"/>
    <w:rsid w:val="00114730"/>
    <w:rsid w:val="00140955"/>
    <w:rsid w:val="00160E66"/>
    <w:rsid w:val="00170394"/>
    <w:rsid w:val="00172E91"/>
    <w:rsid w:val="00195D7F"/>
    <w:rsid w:val="001B5B35"/>
    <w:rsid w:val="001E3CC8"/>
    <w:rsid w:val="001E6E44"/>
    <w:rsid w:val="0020010E"/>
    <w:rsid w:val="00206C2C"/>
    <w:rsid w:val="0021701D"/>
    <w:rsid w:val="00224C3C"/>
    <w:rsid w:val="00237E77"/>
    <w:rsid w:val="002550B5"/>
    <w:rsid w:val="00271EB1"/>
    <w:rsid w:val="00283389"/>
    <w:rsid w:val="002A5A99"/>
    <w:rsid w:val="002C49EF"/>
    <w:rsid w:val="002E2DBF"/>
    <w:rsid w:val="002E5A5D"/>
    <w:rsid w:val="003176EA"/>
    <w:rsid w:val="00351781"/>
    <w:rsid w:val="00354890"/>
    <w:rsid w:val="003560A2"/>
    <w:rsid w:val="003B69DC"/>
    <w:rsid w:val="003C0E83"/>
    <w:rsid w:val="003C55ED"/>
    <w:rsid w:val="003C5AB8"/>
    <w:rsid w:val="003C5C07"/>
    <w:rsid w:val="00405F9E"/>
    <w:rsid w:val="0040799B"/>
    <w:rsid w:val="00426939"/>
    <w:rsid w:val="004318D5"/>
    <w:rsid w:val="004428BE"/>
    <w:rsid w:val="00443CC3"/>
    <w:rsid w:val="00445A67"/>
    <w:rsid w:val="00447D54"/>
    <w:rsid w:val="00484F94"/>
    <w:rsid w:val="004D3B9A"/>
    <w:rsid w:val="00516938"/>
    <w:rsid w:val="0052743E"/>
    <w:rsid w:val="0058687E"/>
    <w:rsid w:val="005930F2"/>
    <w:rsid w:val="005C0D45"/>
    <w:rsid w:val="005D4B5E"/>
    <w:rsid w:val="00604EB0"/>
    <w:rsid w:val="00634E25"/>
    <w:rsid w:val="00676DEE"/>
    <w:rsid w:val="00680729"/>
    <w:rsid w:val="00697B28"/>
    <w:rsid w:val="006A57A0"/>
    <w:rsid w:val="006B2B5F"/>
    <w:rsid w:val="006E7C33"/>
    <w:rsid w:val="0074556B"/>
    <w:rsid w:val="00782B92"/>
    <w:rsid w:val="0078323C"/>
    <w:rsid w:val="007A1C82"/>
    <w:rsid w:val="007B0E5A"/>
    <w:rsid w:val="007D31CD"/>
    <w:rsid w:val="00802C06"/>
    <w:rsid w:val="00805968"/>
    <w:rsid w:val="0081324F"/>
    <w:rsid w:val="008562CB"/>
    <w:rsid w:val="00857A62"/>
    <w:rsid w:val="008630AD"/>
    <w:rsid w:val="008747F3"/>
    <w:rsid w:val="008976AA"/>
    <w:rsid w:val="008B0F1F"/>
    <w:rsid w:val="008F46A5"/>
    <w:rsid w:val="00902FDE"/>
    <w:rsid w:val="009044E5"/>
    <w:rsid w:val="009136C9"/>
    <w:rsid w:val="00951AD9"/>
    <w:rsid w:val="00960CCB"/>
    <w:rsid w:val="009A4D37"/>
    <w:rsid w:val="009C1033"/>
    <w:rsid w:val="00A01217"/>
    <w:rsid w:val="00A5779A"/>
    <w:rsid w:val="00A64E34"/>
    <w:rsid w:val="00A75990"/>
    <w:rsid w:val="00A85EBD"/>
    <w:rsid w:val="00A91F60"/>
    <w:rsid w:val="00AE6BAD"/>
    <w:rsid w:val="00AF75EA"/>
    <w:rsid w:val="00B13322"/>
    <w:rsid w:val="00B46998"/>
    <w:rsid w:val="00B47214"/>
    <w:rsid w:val="00B73C17"/>
    <w:rsid w:val="00B85459"/>
    <w:rsid w:val="00BC2AB8"/>
    <w:rsid w:val="00C07720"/>
    <w:rsid w:val="00C106CA"/>
    <w:rsid w:val="00C135A9"/>
    <w:rsid w:val="00C329EA"/>
    <w:rsid w:val="00C610FD"/>
    <w:rsid w:val="00C7257B"/>
    <w:rsid w:val="00C86AE7"/>
    <w:rsid w:val="00C90942"/>
    <w:rsid w:val="00CA7826"/>
    <w:rsid w:val="00CB7CFE"/>
    <w:rsid w:val="00CD415C"/>
    <w:rsid w:val="00CF434B"/>
    <w:rsid w:val="00CF4ECD"/>
    <w:rsid w:val="00E02A07"/>
    <w:rsid w:val="00E2227C"/>
    <w:rsid w:val="00E364CC"/>
    <w:rsid w:val="00E618FB"/>
    <w:rsid w:val="00E77DBB"/>
    <w:rsid w:val="00EA5695"/>
    <w:rsid w:val="00ED4447"/>
    <w:rsid w:val="00EF5478"/>
    <w:rsid w:val="00EF5A66"/>
    <w:rsid w:val="00F0008C"/>
    <w:rsid w:val="00F07E27"/>
    <w:rsid w:val="00F64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405F9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05F9E"/>
  </w:style>
  <w:style w:type="paragraph" w:styleId="Akapitzlist">
    <w:name w:val="List Paragraph"/>
    <w:basedOn w:val="Normalny"/>
    <w:uiPriority w:val="34"/>
    <w:qFormat/>
    <w:rsid w:val="001B5B35"/>
    <w:pPr>
      <w:ind w:left="720"/>
      <w:contextualSpacing/>
    </w:pPr>
  </w:style>
  <w:style w:type="paragraph" w:styleId="Tekstprzypisukocowego">
    <w:name w:val="endnote text"/>
    <w:basedOn w:val="Normalny"/>
    <w:link w:val="TekstprzypisukocowegoZnak"/>
    <w:uiPriority w:val="99"/>
    <w:semiHidden/>
    <w:unhideWhenUsed/>
    <w:rsid w:val="007B0E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0E5A"/>
    <w:rPr>
      <w:sz w:val="20"/>
      <w:szCs w:val="20"/>
    </w:rPr>
  </w:style>
  <w:style w:type="character" w:styleId="Odwoanieprzypisukocowego">
    <w:name w:val="endnote reference"/>
    <w:basedOn w:val="Domylnaczcionkaakapitu"/>
    <w:uiPriority w:val="99"/>
    <w:semiHidden/>
    <w:unhideWhenUsed/>
    <w:rsid w:val="007B0E5A"/>
    <w:rPr>
      <w:vertAlign w:val="superscript"/>
    </w:rPr>
  </w:style>
  <w:style w:type="paragraph" w:styleId="Tekstdymka">
    <w:name w:val="Balloon Text"/>
    <w:basedOn w:val="Normalny"/>
    <w:link w:val="TekstdymkaZnak"/>
    <w:uiPriority w:val="99"/>
    <w:semiHidden/>
    <w:unhideWhenUsed/>
    <w:rsid w:val="00A577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779A"/>
    <w:rPr>
      <w:rFonts w:ascii="Tahoma" w:hAnsi="Tahoma" w:cs="Tahoma"/>
      <w:sz w:val="16"/>
      <w:szCs w:val="16"/>
    </w:rPr>
  </w:style>
  <w:style w:type="character" w:styleId="Hipercze">
    <w:name w:val="Hyperlink"/>
    <w:basedOn w:val="Domylnaczcionkaakapitu"/>
    <w:uiPriority w:val="99"/>
    <w:unhideWhenUsed/>
    <w:rsid w:val="00A01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405F9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05F9E"/>
  </w:style>
  <w:style w:type="paragraph" w:styleId="Akapitzlist">
    <w:name w:val="List Paragraph"/>
    <w:basedOn w:val="Normalny"/>
    <w:uiPriority w:val="34"/>
    <w:qFormat/>
    <w:rsid w:val="001B5B35"/>
    <w:pPr>
      <w:ind w:left="720"/>
      <w:contextualSpacing/>
    </w:pPr>
  </w:style>
  <w:style w:type="paragraph" w:styleId="Tekstprzypisukocowego">
    <w:name w:val="endnote text"/>
    <w:basedOn w:val="Normalny"/>
    <w:link w:val="TekstprzypisukocowegoZnak"/>
    <w:uiPriority w:val="99"/>
    <w:semiHidden/>
    <w:unhideWhenUsed/>
    <w:rsid w:val="007B0E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0E5A"/>
    <w:rPr>
      <w:sz w:val="20"/>
      <w:szCs w:val="20"/>
    </w:rPr>
  </w:style>
  <w:style w:type="character" w:styleId="Odwoanieprzypisukocowego">
    <w:name w:val="endnote reference"/>
    <w:basedOn w:val="Domylnaczcionkaakapitu"/>
    <w:uiPriority w:val="99"/>
    <w:semiHidden/>
    <w:unhideWhenUsed/>
    <w:rsid w:val="007B0E5A"/>
    <w:rPr>
      <w:vertAlign w:val="superscript"/>
    </w:rPr>
  </w:style>
  <w:style w:type="paragraph" w:styleId="Tekstdymka">
    <w:name w:val="Balloon Text"/>
    <w:basedOn w:val="Normalny"/>
    <w:link w:val="TekstdymkaZnak"/>
    <w:uiPriority w:val="99"/>
    <w:semiHidden/>
    <w:unhideWhenUsed/>
    <w:rsid w:val="00A577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779A"/>
    <w:rPr>
      <w:rFonts w:ascii="Tahoma" w:hAnsi="Tahoma" w:cs="Tahoma"/>
      <w:sz w:val="16"/>
      <w:szCs w:val="16"/>
    </w:rPr>
  </w:style>
  <w:style w:type="character" w:styleId="Hipercze">
    <w:name w:val="Hyperlink"/>
    <w:basedOn w:val="Domylnaczcionkaakapitu"/>
    <w:uiPriority w:val="99"/>
    <w:unhideWhenUsed/>
    <w:rsid w:val="00A01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uplub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2214-4DF8-4C82-82B3-236D5DCF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2498</Words>
  <Characters>14988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PUP w Lubinie</Company>
  <LinksUpToDate>false</LinksUpToDate>
  <CharactersWithSpaces>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AF. Fornalska</dc:creator>
  <cp:lastModifiedBy>Violetta Niemczak-Dąbrowska</cp:lastModifiedBy>
  <cp:revision>23</cp:revision>
  <cp:lastPrinted>2025-06-13T08:34:00Z</cp:lastPrinted>
  <dcterms:created xsi:type="dcterms:W3CDTF">2025-06-12T12:17:00Z</dcterms:created>
  <dcterms:modified xsi:type="dcterms:W3CDTF">2025-06-17T12:08:00Z</dcterms:modified>
</cp:coreProperties>
</file>